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E3" w:rsidRPr="00F45E0C" w:rsidRDefault="00146EE3" w:rsidP="00146EE3">
      <w:pPr>
        <w:jc w:val="center"/>
        <w:rPr>
          <w:b/>
          <w:color w:val="C00000"/>
          <w:sz w:val="26"/>
          <w:szCs w:val="26"/>
        </w:rPr>
      </w:pPr>
      <w:r w:rsidRPr="00F45E0C">
        <w:rPr>
          <w:b/>
          <w:color w:val="C00000"/>
          <w:sz w:val="26"/>
          <w:szCs w:val="26"/>
        </w:rPr>
        <w:t xml:space="preserve">CONCURSO INTERNO DE </w:t>
      </w:r>
      <w:r w:rsidR="007D3672" w:rsidRPr="00F45E0C">
        <w:rPr>
          <w:b/>
          <w:color w:val="C00000"/>
          <w:sz w:val="26"/>
          <w:szCs w:val="26"/>
        </w:rPr>
        <w:t xml:space="preserve">PROMOCIÓN </w:t>
      </w:r>
      <w:r w:rsidRPr="00F45E0C">
        <w:rPr>
          <w:b/>
          <w:color w:val="C00000"/>
          <w:sz w:val="26"/>
          <w:szCs w:val="26"/>
        </w:rPr>
        <w:t>EN LA PLANTA INSTITUCIONAL, AÑO 201</w:t>
      </w:r>
      <w:r w:rsidR="007D3672" w:rsidRPr="00F45E0C">
        <w:rPr>
          <w:b/>
          <w:color w:val="C00000"/>
          <w:sz w:val="26"/>
          <w:szCs w:val="26"/>
        </w:rPr>
        <w:t>9</w:t>
      </w:r>
    </w:p>
    <w:p w:rsidR="007C24C2" w:rsidRPr="00F45E0C" w:rsidRDefault="00F104B0" w:rsidP="00BC01AA">
      <w:pPr>
        <w:jc w:val="center"/>
        <w:rPr>
          <w:b/>
          <w:color w:val="C00000"/>
          <w:sz w:val="26"/>
          <w:szCs w:val="26"/>
        </w:rPr>
      </w:pPr>
      <w:r w:rsidRPr="00F45E0C">
        <w:rPr>
          <w:b/>
          <w:color w:val="C00000"/>
          <w:sz w:val="26"/>
          <w:szCs w:val="26"/>
        </w:rPr>
        <w:t>PREGUNTAS FRECUENTES</w:t>
      </w:r>
    </w:p>
    <w:p w:rsidR="00BC01AA" w:rsidRPr="00445912" w:rsidRDefault="00BC01AA">
      <w:pPr>
        <w:rPr>
          <w:b/>
          <w:sz w:val="24"/>
          <w:szCs w:val="24"/>
        </w:rPr>
      </w:pPr>
    </w:p>
    <w:p w:rsidR="00FC6EF5" w:rsidRPr="00F45E0C" w:rsidRDefault="00CB69A7">
      <w:pPr>
        <w:rPr>
          <w:b/>
          <w:color w:val="C00000"/>
          <w:sz w:val="26"/>
          <w:szCs w:val="26"/>
        </w:rPr>
      </w:pPr>
      <w:r w:rsidRPr="00F45E0C">
        <w:rPr>
          <w:b/>
          <w:color w:val="C00000"/>
          <w:sz w:val="26"/>
          <w:szCs w:val="26"/>
        </w:rPr>
        <w:t xml:space="preserve">1.- </w:t>
      </w:r>
      <w:r w:rsidR="00FC6EF5" w:rsidRPr="00F45E0C">
        <w:rPr>
          <w:b/>
          <w:color w:val="C00000"/>
          <w:sz w:val="26"/>
          <w:szCs w:val="26"/>
        </w:rPr>
        <w:t>¿Quién puede postular?</w:t>
      </w:r>
    </w:p>
    <w:p w:rsidR="00BC01AA" w:rsidRPr="003416E6" w:rsidRDefault="00FC6EF5" w:rsidP="00277E49">
      <w:pPr>
        <w:jc w:val="both"/>
        <w:rPr>
          <w:b/>
          <w:i/>
          <w:color w:val="2F5496" w:themeColor="accent5" w:themeShade="BF"/>
          <w:sz w:val="24"/>
          <w:szCs w:val="24"/>
        </w:rPr>
      </w:pPr>
      <w:r w:rsidRPr="003416E6">
        <w:rPr>
          <w:b/>
          <w:i/>
          <w:color w:val="2F5496" w:themeColor="accent5" w:themeShade="BF"/>
          <w:sz w:val="24"/>
          <w:szCs w:val="24"/>
        </w:rPr>
        <w:t xml:space="preserve">Todos los </w:t>
      </w:r>
      <w:r w:rsidR="007D3672" w:rsidRPr="003416E6">
        <w:rPr>
          <w:b/>
          <w:i/>
          <w:color w:val="2F5496" w:themeColor="accent5" w:themeShade="BF"/>
          <w:sz w:val="24"/>
          <w:szCs w:val="24"/>
        </w:rPr>
        <w:t xml:space="preserve">PROFESIONALES Y TÉCNICOS </w:t>
      </w:r>
      <w:r w:rsidRPr="003416E6">
        <w:rPr>
          <w:b/>
          <w:i/>
          <w:color w:val="2F5496" w:themeColor="accent5" w:themeShade="BF"/>
          <w:sz w:val="24"/>
          <w:szCs w:val="24"/>
        </w:rPr>
        <w:t>de planta</w:t>
      </w:r>
      <w:r w:rsidR="007D3672" w:rsidRPr="003416E6">
        <w:rPr>
          <w:b/>
          <w:i/>
          <w:color w:val="2F5496" w:themeColor="accent5" w:themeShade="BF"/>
          <w:sz w:val="24"/>
          <w:szCs w:val="24"/>
        </w:rPr>
        <w:t>,</w:t>
      </w:r>
      <w:r w:rsidR="007D3672" w:rsidRPr="003416E6">
        <w:rPr>
          <w:i/>
          <w:color w:val="2F5496" w:themeColor="accent5" w:themeShade="BF"/>
          <w:sz w:val="24"/>
          <w:szCs w:val="24"/>
        </w:rPr>
        <w:t xml:space="preserve"> que se encuentren dentro de los tres grados inferiores al de la última vacante en concurso. En todo caso, es importante tener en cuenta, que el funcionario </w:t>
      </w:r>
      <w:r w:rsidR="007D3672" w:rsidRPr="003416E6">
        <w:rPr>
          <w:b/>
          <w:i/>
          <w:color w:val="2F5496" w:themeColor="accent5" w:themeShade="BF"/>
          <w:sz w:val="24"/>
          <w:szCs w:val="24"/>
          <w:u w:val="single"/>
        </w:rPr>
        <w:t>sólo puede ser promovido un máximo de 3 grados en su respectiva planta</w:t>
      </w:r>
      <w:r w:rsidR="007D3672" w:rsidRPr="003416E6">
        <w:rPr>
          <w:b/>
          <w:i/>
          <w:color w:val="2F5496" w:themeColor="accent5" w:themeShade="BF"/>
          <w:sz w:val="24"/>
          <w:szCs w:val="24"/>
        </w:rPr>
        <w:t xml:space="preserve">. </w:t>
      </w:r>
    </w:p>
    <w:p w:rsidR="007D3672" w:rsidRPr="003416E6" w:rsidRDefault="007D3672" w:rsidP="00277E49">
      <w:pPr>
        <w:jc w:val="both"/>
        <w:rPr>
          <w:i/>
          <w:color w:val="2F5496" w:themeColor="accent5" w:themeShade="BF"/>
          <w:sz w:val="24"/>
          <w:szCs w:val="24"/>
        </w:rPr>
      </w:pPr>
      <w:r w:rsidRPr="003416E6">
        <w:rPr>
          <w:i/>
          <w:color w:val="2F5496" w:themeColor="accent5" w:themeShade="BF"/>
          <w:sz w:val="24"/>
          <w:szCs w:val="24"/>
        </w:rPr>
        <w:t>Esto último,</w:t>
      </w:r>
      <w:r w:rsidRPr="003416E6">
        <w:rPr>
          <w:b/>
          <w:i/>
          <w:color w:val="2F5496" w:themeColor="accent5" w:themeShade="BF"/>
          <w:sz w:val="24"/>
          <w:szCs w:val="24"/>
        </w:rPr>
        <w:t xml:space="preserve"> </w:t>
      </w:r>
      <w:proofErr w:type="spellStart"/>
      <w:r w:rsidRPr="003416E6">
        <w:rPr>
          <w:i/>
          <w:color w:val="2F5496" w:themeColor="accent5" w:themeShade="BF"/>
          <w:sz w:val="24"/>
          <w:szCs w:val="24"/>
        </w:rPr>
        <w:t>aún</w:t>
      </w:r>
      <w:proofErr w:type="spellEnd"/>
      <w:r w:rsidRPr="003416E6">
        <w:rPr>
          <w:i/>
          <w:color w:val="2F5496" w:themeColor="accent5" w:themeShade="BF"/>
          <w:sz w:val="24"/>
          <w:szCs w:val="24"/>
        </w:rPr>
        <w:t xml:space="preserve"> cuando por aplicación de la </w:t>
      </w:r>
      <w:proofErr w:type="spellStart"/>
      <w:r w:rsidRPr="003416E6">
        <w:rPr>
          <w:i/>
          <w:color w:val="2F5496" w:themeColor="accent5" w:themeShade="BF"/>
          <w:sz w:val="24"/>
          <w:szCs w:val="24"/>
        </w:rPr>
        <w:t>Multiconcursabilidad</w:t>
      </w:r>
      <w:proofErr w:type="spellEnd"/>
      <w:r w:rsidRPr="003416E6">
        <w:rPr>
          <w:i/>
          <w:color w:val="2F5496" w:themeColor="accent5" w:themeShade="BF"/>
          <w:sz w:val="24"/>
          <w:szCs w:val="24"/>
        </w:rPr>
        <w:t>,</w:t>
      </w:r>
      <w:r w:rsidR="00442AE7" w:rsidRPr="003416E6">
        <w:rPr>
          <w:i/>
          <w:color w:val="2F5496" w:themeColor="accent5" w:themeShade="BF"/>
          <w:sz w:val="24"/>
          <w:szCs w:val="24"/>
        </w:rPr>
        <w:t xml:space="preserve"> pudiesen generarse </w:t>
      </w:r>
      <w:r w:rsidRPr="003416E6">
        <w:rPr>
          <w:i/>
          <w:color w:val="2F5496" w:themeColor="accent5" w:themeShade="BF"/>
          <w:sz w:val="24"/>
          <w:szCs w:val="24"/>
        </w:rPr>
        <w:t>vacantes</w:t>
      </w:r>
      <w:r w:rsidR="00442AE7" w:rsidRPr="003416E6">
        <w:rPr>
          <w:i/>
          <w:color w:val="2F5496" w:themeColor="accent5" w:themeShade="BF"/>
          <w:sz w:val="24"/>
          <w:szCs w:val="24"/>
        </w:rPr>
        <w:t xml:space="preserve"> </w:t>
      </w:r>
      <w:r w:rsidRPr="003416E6">
        <w:rPr>
          <w:i/>
          <w:color w:val="2F5496" w:themeColor="accent5" w:themeShade="BF"/>
          <w:sz w:val="24"/>
          <w:szCs w:val="24"/>
        </w:rPr>
        <w:t xml:space="preserve">en una posición </w:t>
      </w:r>
      <w:r w:rsidR="00442AE7" w:rsidRPr="003416E6">
        <w:rPr>
          <w:i/>
          <w:color w:val="2F5496" w:themeColor="accent5" w:themeShade="BF"/>
          <w:sz w:val="24"/>
          <w:szCs w:val="24"/>
        </w:rPr>
        <w:t xml:space="preserve">mayor a </w:t>
      </w:r>
      <w:r w:rsidRPr="003416E6">
        <w:rPr>
          <w:i/>
          <w:color w:val="2F5496" w:themeColor="accent5" w:themeShade="BF"/>
          <w:sz w:val="24"/>
          <w:szCs w:val="24"/>
        </w:rPr>
        <w:t>3 grados</w:t>
      </w:r>
      <w:r w:rsidR="00442AE7" w:rsidRPr="003416E6">
        <w:rPr>
          <w:i/>
          <w:color w:val="2F5496" w:themeColor="accent5" w:themeShade="BF"/>
          <w:sz w:val="24"/>
          <w:szCs w:val="24"/>
        </w:rPr>
        <w:t xml:space="preserve">, tomando como referencia su </w:t>
      </w:r>
      <w:r w:rsidRPr="003416E6">
        <w:rPr>
          <w:i/>
          <w:color w:val="2F5496" w:themeColor="accent5" w:themeShade="BF"/>
          <w:sz w:val="24"/>
          <w:szCs w:val="24"/>
        </w:rPr>
        <w:t>grado de origen, y el puntaje obtenido por el postulante le alcanzar</w:t>
      </w:r>
      <w:r w:rsidR="0004457A" w:rsidRPr="003416E6">
        <w:rPr>
          <w:i/>
          <w:color w:val="2F5496" w:themeColor="accent5" w:themeShade="BF"/>
          <w:sz w:val="24"/>
          <w:szCs w:val="24"/>
        </w:rPr>
        <w:t>e</w:t>
      </w:r>
      <w:r w:rsidRPr="003416E6">
        <w:rPr>
          <w:i/>
          <w:color w:val="2F5496" w:themeColor="accent5" w:themeShade="BF"/>
          <w:sz w:val="24"/>
          <w:szCs w:val="24"/>
        </w:rPr>
        <w:t xml:space="preserve"> para un grado superior a tal condición.</w:t>
      </w:r>
    </w:p>
    <w:p w:rsidR="00BC01AA" w:rsidRPr="003416E6" w:rsidRDefault="00BC01AA" w:rsidP="00277E49">
      <w:pPr>
        <w:jc w:val="both"/>
        <w:rPr>
          <w:i/>
          <w:color w:val="2F5496" w:themeColor="accent5" w:themeShade="BF"/>
          <w:sz w:val="24"/>
          <w:szCs w:val="24"/>
        </w:rPr>
      </w:pPr>
      <w:r w:rsidRPr="003416E6">
        <w:rPr>
          <w:i/>
          <w:color w:val="2F5496" w:themeColor="accent5" w:themeShade="BF"/>
          <w:sz w:val="24"/>
          <w:szCs w:val="24"/>
        </w:rPr>
        <w:t>También podrán postular, sujetándose a iguales reglas,</w:t>
      </w:r>
      <w:r w:rsidRPr="003416E6">
        <w:rPr>
          <w:b/>
          <w:i/>
          <w:color w:val="2F5496" w:themeColor="accent5" w:themeShade="BF"/>
          <w:sz w:val="24"/>
          <w:szCs w:val="24"/>
        </w:rPr>
        <w:t xml:space="preserve"> </w:t>
      </w:r>
      <w:r w:rsidRPr="003416E6">
        <w:rPr>
          <w:b/>
          <w:i/>
          <w:color w:val="2F5496" w:themeColor="accent5" w:themeShade="BF"/>
          <w:sz w:val="24"/>
          <w:szCs w:val="24"/>
          <w:u w:val="single"/>
        </w:rPr>
        <w:t>funcionarios administrativos y auxiliares, que cumpliendo los requisitos, de la planta a que postulen, se encuentren en posesión de un título habilitante para acceder a ella</w:t>
      </w:r>
      <w:r w:rsidRPr="003416E6">
        <w:rPr>
          <w:b/>
          <w:i/>
          <w:color w:val="2F5496" w:themeColor="accent5" w:themeShade="BF"/>
          <w:sz w:val="24"/>
          <w:szCs w:val="24"/>
        </w:rPr>
        <w:t xml:space="preserve"> </w:t>
      </w:r>
      <w:r w:rsidRPr="003416E6">
        <w:rPr>
          <w:i/>
          <w:color w:val="2F5496" w:themeColor="accent5" w:themeShade="BF"/>
          <w:sz w:val="24"/>
          <w:szCs w:val="24"/>
        </w:rPr>
        <w:t>(auxiliar a la planta Técnica</w:t>
      </w:r>
      <w:r w:rsidR="0004457A" w:rsidRPr="003416E6">
        <w:rPr>
          <w:i/>
          <w:color w:val="2F5496" w:themeColor="accent5" w:themeShade="BF"/>
          <w:sz w:val="24"/>
          <w:szCs w:val="24"/>
        </w:rPr>
        <w:t>,</w:t>
      </w:r>
      <w:r w:rsidRPr="003416E6">
        <w:rPr>
          <w:i/>
          <w:color w:val="2F5496" w:themeColor="accent5" w:themeShade="BF"/>
          <w:sz w:val="24"/>
          <w:szCs w:val="24"/>
        </w:rPr>
        <w:t xml:space="preserve"> o profesional, o administrativo a la planta profesional</w:t>
      </w:r>
      <w:r w:rsidR="0004457A" w:rsidRPr="003416E6">
        <w:rPr>
          <w:i/>
          <w:color w:val="2F5496" w:themeColor="accent5" w:themeShade="BF"/>
          <w:sz w:val="24"/>
          <w:szCs w:val="24"/>
        </w:rPr>
        <w:t>, o técnica</w:t>
      </w:r>
      <w:r w:rsidRPr="003416E6">
        <w:rPr>
          <w:i/>
          <w:color w:val="2F5496" w:themeColor="accent5" w:themeShade="BF"/>
          <w:sz w:val="24"/>
          <w:szCs w:val="24"/>
        </w:rPr>
        <w:t xml:space="preserve">).  </w:t>
      </w:r>
    </w:p>
    <w:p w:rsidR="00F104B0" w:rsidRPr="00F45E0C" w:rsidRDefault="00CB69A7">
      <w:pPr>
        <w:rPr>
          <w:b/>
          <w:color w:val="C00000"/>
          <w:sz w:val="26"/>
          <w:szCs w:val="26"/>
        </w:rPr>
      </w:pPr>
      <w:r w:rsidRPr="00F45E0C">
        <w:rPr>
          <w:b/>
          <w:color w:val="C00000"/>
          <w:sz w:val="26"/>
          <w:szCs w:val="26"/>
        </w:rPr>
        <w:t xml:space="preserve">2.- </w:t>
      </w:r>
      <w:r w:rsidR="00F104B0" w:rsidRPr="00F45E0C">
        <w:rPr>
          <w:b/>
          <w:color w:val="C00000"/>
          <w:sz w:val="26"/>
          <w:szCs w:val="26"/>
        </w:rPr>
        <w:t>¿Puedo postular a más de un</w:t>
      </w:r>
      <w:r w:rsidR="00BC01AA" w:rsidRPr="00F45E0C">
        <w:rPr>
          <w:b/>
          <w:color w:val="C00000"/>
          <w:sz w:val="26"/>
          <w:szCs w:val="26"/>
        </w:rPr>
        <w:t>a función</w:t>
      </w:r>
      <w:r w:rsidR="00F104B0" w:rsidRPr="00F45E0C">
        <w:rPr>
          <w:b/>
          <w:color w:val="C00000"/>
          <w:sz w:val="26"/>
          <w:szCs w:val="26"/>
        </w:rPr>
        <w:t>?</w:t>
      </w:r>
    </w:p>
    <w:p w:rsidR="00BC01AA" w:rsidRPr="003416E6" w:rsidRDefault="00BC01AA" w:rsidP="000B7EF1">
      <w:pPr>
        <w:jc w:val="both"/>
        <w:rPr>
          <w:i/>
          <w:color w:val="2F5496" w:themeColor="accent5" w:themeShade="BF"/>
          <w:sz w:val="24"/>
          <w:szCs w:val="24"/>
        </w:rPr>
      </w:pPr>
      <w:r w:rsidRPr="003416E6">
        <w:rPr>
          <w:i/>
          <w:color w:val="2F5496" w:themeColor="accent5" w:themeShade="BF"/>
          <w:sz w:val="24"/>
          <w:szCs w:val="24"/>
        </w:rPr>
        <w:t xml:space="preserve">El funcionario(a) podrá postular a aquellas funciones para las cuales cumple requisitos, estableciendo claramente su prioridad, pero </w:t>
      </w:r>
      <w:r w:rsidRPr="003416E6">
        <w:rPr>
          <w:b/>
          <w:i/>
          <w:color w:val="2F5496" w:themeColor="accent5" w:themeShade="BF"/>
          <w:sz w:val="24"/>
          <w:szCs w:val="24"/>
          <w:u w:val="single"/>
        </w:rPr>
        <w:t>SIN INDICAR GRADO</w:t>
      </w:r>
      <w:r w:rsidRPr="003416E6">
        <w:rPr>
          <w:i/>
          <w:color w:val="2F5496" w:themeColor="accent5" w:themeShade="BF"/>
          <w:sz w:val="24"/>
          <w:szCs w:val="24"/>
        </w:rPr>
        <w:t>, esto último, de manera de posibilitar su acceso</w:t>
      </w:r>
      <w:r w:rsidR="006E636A" w:rsidRPr="003416E6">
        <w:rPr>
          <w:i/>
          <w:color w:val="2F5496" w:themeColor="accent5" w:themeShade="BF"/>
          <w:sz w:val="24"/>
          <w:szCs w:val="24"/>
        </w:rPr>
        <w:t>,</w:t>
      </w:r>
      <w:r w:rsidRPr="003416E6">
        <w:rPr>
          <w:i/>
          <w:color w:val="2F5496" w:themeColor="accent5" w:themeShade="BF"/>
          <w:sz w:val="24"/>
          <w:szCs w:val="24"/>
        </w:rPr>
        <w:t xml:space="preserve"> a aquellas vacantes indirectas</w:t>
      </w:r>
      <w:r w:rsidR="006E636A" w:rsidRPr="003416E6">
        <w:rPr>
          <w:i/>
          <w:color w:val="2F5496" w:themeColor="accent5" w:themeShade="BF"/>
          <w:sz w:val="24"/>
          <w:szCs w:val="24"/>
        </w:rPr>
        <w:t>,</w:t>
      </w:r>
      <w:r w:rsidRPr="003416E6">
        <w:rPr>
          <w:i/>
          <w:color w:val="2F5496" w:themeColor="accent5" w:themeShade="BF"/>
          <w:sz w:val="24"/>
          <w:szCs w:val="24"/>
        </w:rPr>
        <w:t xml:space="preserve"> que se puedan ir generando por aplicación de la </w:t>
      </w:r>
      <w:proofErr w:type="spellStart"/>
      <w:r w:rsidRPr="003416E6">
        <w:rPr>
          <w:i/>
          <w:color w:val="2F5496" w:themeColor="accent5" w:themeShade="BF"/>
          <w:sz w:val="24"/>
          <w:szCs w:val="24"/>
        </w:rPr>
        <w:t>Multiconcursabilidad</w:t>
      </w:r>
      <w:proofErr w:type="spellEnd"/>
      <w:r w:rsidRPr="003416E6">
        <w:rPr>
          <w:i/>
          <w:color w:val="2F5496" w:themeColor="accent5" w:themeShade="BF"/>
          <w:sz w:val="24"/>
          <w:szCs w:val="24"/>
        </w:rPr>
        <w:t xml:space="preserve">, </w:t>
      </w:r>
      <w:r w:rsidR="006E636A" w:rsidRPr="003416E6">
        <w:rPr>
          <w:i/>
          <w:color w:val="2F5496" w:themeColor="accent5" w:themeShade="BF"/>
          <w:sz w:val="24"/>
          <w:szCs w:val="24"/>
        </w:rPr>
        <w:t xml:space="preserve">ello </w:t>
      </w:r>
      <w:r w:rsidRPr="003416E6">
        <w:rPr>
          <w:i/>
          <w:color w:val="2F5496" w:themeColor="accent5" w:themeShade="BF"/>
          <w:sz w:val="24"/>
          <w:szCs w:val="24"/>
        </w:rPr>
        <w:t>por cierto</w:t>
      </w:r>
      <w:r w:rsidR="006E636A" w:rsidRPr="003416E6">
        <w:rPr>
          <w:i/>
          <w:color w:val="2F5496" w:themeColor="accent5" w:themeShade="BF"/>
          <w:sz w:val="24"/>
          <w:szCs w:val="24"/>
        </w:rPr>
        <w:t>,</w:t>
      </w:r>
      <w:r w:rsidRPr="003416E6">
        <w:rPr>
          <w:i/>
          <w:color w:val="2F5496" w:themeColor="accent5" w:themeShade="BF"/>
          <w:sz w:val="24"/>
          <w:szCs w:val="24"/>
        </w:rPr>
        <w:t xml:space="preserve"> en la medida que cumpla los requisitos del cargo, y no sobrepase el máximo de 3 grados que permite la normativa que regula los concursos del </w:t>
      </w:r>
      <w:r w:rsidR="006E636A" w:rsidRPr="003416E6">
        <w:rPr>
          <w:i/>
          <w:color w:val="2F5496" w:themeColor="accent5" w:themeShade="BF"/>
          <w:sz w:val="24"/>
          <w:szCs w:val="24"/>
        </w:rPr>
        <w:t>E</w:t>
      </w:r>
      <w:r w:rsidRPr="003416E6">
        <w:rPr>
          <w:i/>
          <w:color w:val="2F5496" w:themeColor="accent5" w:themeShade="BF"/>
          <w:sz w:val="24"/>
          <w:szCs w:val="24"/>
        </w:rPr>
        <w:t>statuto Admin</w:t>
      </w:r>
      <w:r w:rsidR="006E636A" w:rsidRPr="003416E6">
        <w:rPr>
          <w:i/>
          <w:color w:val="2F5496" w:themeColor="accent5" w:themeShade="BF"/>
          <w:sz w:val="24"/>
          <w:szCs w:val="24"/>
        </w:rPr>
        <w:t>i</w:t>
      </w:r>
      <w:r w:rsidRPr="003416E6">
        <w:rPr>
          <w:i/>
          <w:color w:val="2F5496" w:themeColor="accent5" w:themeShade="BF"/>
          <w:sz w:val="24"/>
          <w:szCs w:val="24"/>
        </w:rPr>
        <w:t>strativo.</w:t>
      </w:r>
    </w:p>
    <w:p w:rsidR="00F104B0" w:rsidRPr="00F45E0C" w:rsidRDefault="00CB69A7">
      <w:pPr>
        <w:rPr>
          <w:b/>
          <w:color w:val="C00000"/>
          <w:sz w:val="26"/>
          <w:szCs w:val="26"/>
        </w:rPr>
      </w:pPr>
      <w:r w:rsidRPr="00F45E0C">
        <w:rPr>
          <w:b/>
          <w:color w:val="C00000"/>
          <w:sz w:val="26"/>
          <w:szCs w:val="26"/>
        </w:rPr>
        <w:t xml:space="preserve">3.- </w:t>
      </w:r>
      <w:r w:rsidR="00F104B0" w:rsidRPr="00F45E0C">
        <w:rPr>
          <w:b/>
          <w:color w:val="C00000"/>
          <w:sz w:val="26"/>
          <w:szCs w:val="26"/>
        </w:rPr>
        <w:t>Con respecto a la capacitación, ¿qué debo presentar?</w:t>
      </w:r>
    </w:p>
    <w:p w:rsidR="00F104B0" w:rsidRPr="003416E6" w:rsidRDefault="00F104B0" w:rsidP="000B7EF1">
      <w:pPr>
        <w:jc w:val="both"/>
        <w:rPr>
          <w:i/>
          <w:color w:val="2F5496" w:themeColor="accent5" w:themeShade="BF"/>
          <w:sz w:val="24"/>
          <w:szCs w:val="24"/>
        </w:rPr>
      </w:pPr>
      <w:r w:rsidRPr="003416E6">
        <w:rPr>
          <w:i/>
          <w:color w:val="2F5496" w:themeColor="accent5" w:themeShade="BF"/>
          <w:sz w:val="24"/>
          <w:szCs w:val="24"/>
        </w:rPr>
        <w:t xml:space="preserve">Si tiene los certificados </w:t>
      </w:r>
      <w:r w:rsidR="006E636A" w:rsidRPr="003416E6">
        <w:rPr>
          <w:i/>
          <w:color w:val="2F5496" w:themeColor="accent5" w:themeShade="BF"/>
          <w:sz w:val="24"/>
          <w:szCs w:val="24"/>
        </w:rPr>
        <w:t xml:space="preserve">(fotocopias) </w:t>
      </w:r>
      <w:r w:rsidRPr="003416E6">
        <w:rPr>
          <w:i/>
          <w:color w:val="2F5496" w:themeColor="accent5" w:themeShade="BF"/>
          <w:sz w:val="24"/>
          <w:szCs w:val="24"/>
        </w:rPr>
        <w:t xml:space="preserve">de todos los cursos que ha realizado, en el período contemplado entre el 01 de </w:t>
      </w:r>
      <w:r w:rsidR="006E636A" w:rsidRPr="003416E6">
        <w:rPr>
          <w:i/>
          <w:color w:val="2F5496" w:themeColor="accent5" w:themeShade="BF"/>
          <w:sz w:val="24"/>
          <w:szCs w:val="24"/>
        </w:rPr>
        <w:t xml:space="preserve">Enero del </w:t>
      </w:r>
      <w:r w:rsidRPr="003416E6">
        <w:rPr>
          <w:i/>
          <w:color w:val="2F5496" w:themeColor="accent5" w:themeShade="BF"/>
          <w:sz w:val="24"/>
          <w:szCs w:val="24"/>
        </w:rPr>
        <w:t xml:space="preserve">año 2011, y el 31 de </w:t>
      </w:r>
      <w:r w:rsidR="006E636A" w:rsidRPr="003416E6">
        <w:rPr>
          <w:i/>
          <w:color w:val="2F5496" w:themeColor="accent5" w:themeShade="BF"/>
          <w:sz w:val="24"/>
          <w:szCs w:val="24"/>
        </w:rPr>
        <w:t xml:space="preserve">Diciembre del </w:t>
      </w:r>
      <w:r w:rsidRPr="003416E6">
        <w:rPr>
          <w:i/>
          <w:color w:val="2F5496" w:themeColor="accent5" w:themeShade="BF"/>
          <w:sz w:val="24"/>
          <w:szCs w:val="24"/>
        </w:rPr>
        <w:t>año 201</w:t>
      </w:r>
      <w:r w:rsidR="006E636A" w:rsidRPr="003416E6">
        <w:rPr>
          <w:i/>
          <w:color w:val="2F5496" w:themeColor="accent5" w:themeShade="BF"/>
          <w:sz w:val="24"/>
          <w:szCs w:val="24"/>
        </w:rPr>
        <w:t>8</w:t>
      </w:r>
      <w:r w:rsidRPr="003416E6">
        <w:rPr>
          <w:i/>
          <w:color w:val="2F5496" w:themeColor="accent5" w:themeShade="BF"/>
          <w:sz w:val="24"/>
          <w:szCs w:val="24"/>
        </w:rPr>
        <w:t xml:space="preserve">, puede </w:t>
      </w:r>
      <w:r w:rsidR="006E636A" w:rsidRPr="003416E6">
        <w:rPr>
          <w:i/>
          <w:color w:val="2F5496" w:themeColor="accent5" w:themeShade="BF"/>
          <w:sz w:val="24"/>
          <w:szCs w:val="24"/>
        </w:rPr>
        <w:t xml:space="preserve">adjuntarlos a su postulación, y/u optar por solicitar a su respectiva Subdirección de Gestión y Desarrollo de Personas, el certificado del </w:t>
      </w:r>
      <w:proofErr w:type="spellStart"/>
      <w:r w:rsidR="006E636A" w:rsidRPr="003416E6">
        <w:rPr>
          <w:i/>
          <w:color w:val="2F5496" w:themeColor="accent5" w:themeShade="BF"/>
          <w:sz w:val="24"/>
          <w:szCs w:val="24"/>
        </w:rPr>
        <w:t>S</w:t>
      </w:r>
      <w:r w:rsidR="000B7EF1" w:rsidRPr="003416E6">
        <w:rPr>
          <w:i/>
          <w:color w:val="2F5496" w:themeColor="accent5" w:themeShade="BF"/>
          <w:sz w:val="24"/>
          <w:szCs w:val="24"/>
        </w:rPr>
        <w:t>ispubli</w:t>
      </w:r>
      <w:proofErr w:type="spellEnd"/>
      <w:r w:rsidR="000B7EF1" w:rsidRPr="003416E6">
        <w:rPr>
          <w:i/>
          <w:color w:val="2F5496" w:themeColor="accent5" w:themeShade="BF"/>
          <w:sz w:val="24"/>
          <w:szCs w:val="24"/>
        </w:rPr>
        <w:t xml:space="preserve">, </w:t>
      </w:r>
      <w:r w:rsidR="006E636A" w:rsidRPr="003416E6">
        <w:rPr>
          <w:i/>
          <w:color w:val="2F5496" w:themeColor="accent5" w:themeShade="BF"/>
          <w:sz w:val="24"/>
          <w:szCs w:val="24"/>
        </w:rPr>
        <w:t xml:space="preserve">donde consten las </w:t>
      </w:r>
      <w:r w:rsidR="000B7EF1" w:rsidRPr="003416E6">
        <w:rPr>
          <w:i/>
          <w:color w:val="2F5496" w:themeColor="accent5" w:themeShade="BF"/>
          <w:sz w:val="24"/>
          <w:szCs w:val="24"/>
        </w:rPr>
        <w:t xml:space="preserve">capacitaciones que ha realizado a través de la Institución. Si </w:t>
      </w:r>
      <w:r w:rsidR="006E636A" w:rsidRPr="003416E6">
        <w:rPr>
          <w:i/>
          <w:color w:val="2F5496" w:themeColor="accent5" w:themeShade="BF"/>
          <w:sz w:val="24"/>
          <w:szCs w:val="24"/>
        </w:rPr>
        <w:t xml:space="preserve">además ha realizado actividades de capacitación autofinanciadas, </w:t>
      </w:r>
      <w:r w:rsidR="000B7EF1" w:rsidRPr="003416E6">
        <w:rPr>
          <w:i/>
          <w:color w:val="2F5496" w:themeColor="accent5" w:themeShade="BF"/>
          <w:sz w:val="24"/>
          <w:szCs w:val="24"/>
        </w:rPr>
        <w:t>debe adjuntar los certificados correspondientes.</w:t>
      </w:r>
    </w:p>
    <w:p w:rsidR="000B7EF1" w:rsidRPr="003416E6" w:rsidRDefault="000B7EF1" w:rsidP="000B7EF1">
      <w:pPr>
        <w:jc w:val="both"/>
        <w:rPr>
          <w:b/>
          <w:i/>
          <w:color w:val="2F5496" w:themeColor="accent5" w:themeShade="BF"/>
          <w:sz w:val="24"/>
          <w:szCs w:val="24"/>
        </w:rPr>
      </w:pPr>
      <w:r w:rsidRPr="003416E6">
        <w:rPr>
          <w:b/>
          <w:i/>
          <w:color w:val="2F5496" w:themeColor="accent5" w:themeShade="BF"/>
          <w:sz w:val="24"/>
          <w:szCs w:val="24"/>
        </w:rPr>
        <w:t>Si opta p</w:t>
      </w:r>
      <w:r w:rsidR="006E636A" w:rsidRPr="003416E6">
        <w:rPr>
          <w:b/>
          <w:i/>
          <w:color w:val="2F5496" w:themeColor="accent5" w:themeShade="BF"/>
          <w:sz w:val="24"/>
          <w:szCs w:val="24"/>
        </w:rPr>
        <w:t xml:space="preserve">or presentar el certificado de </w:t>
      </w:r>
      <w:proofErr w:type="spellStart"/>
      <w:r w:rsidR="006E636A" w:rsidRPr="003416E6">
        <w:rPr>
          <w:b/>
          <w:i/>
          <w:color w:val="2F5496" w:themeColor="accent5" w:themeShade="BF"/>
          <w:sz w:val="24"/>
          <w:szCs w:val="24"/>
        </w:rPr>
        <w:t>S</w:t>
      </w:r>
      <w:r w:rsidRPr="003416E6">
        <w:rPr>
          <w:b/>
          <w:i/>
          <w:color w:val="2F5496" w:themeColor="accent5" w:themeShade="BF"/>
          <w:sz w:val="24"/>
          <w:szCs w:val="24"/>
        </w:rPr>
        <w:t>ispubli</w:t>
      </w:r>
      <w:proofErr w:type="spellEnd"/>
      <w:r w:rsidRPr="003416E6">
        <w:rPr>
          <w:b/>
          <w:i/>
          <w:color w:val="2F5496" w:themeColor="accent5" w:themeShade="BF"/>
          <w:sz w:val="24"/>
          <w:szCs w:val="24"/>
        </w:rPr>
        <w:t xml:space="preserve">, será de responsabilidad </w:t>
      </w:r>
      <w:r w:rsidR="006E636A" w:rsidRPr="003416E6">
        <w:rPr>
          <w:b/>
          <w:i/>
          <w:color w:val="2F5496" w:themeColor="accent5" w:themeShade="BF"/>
          <w:sz w:val="24"/>
          <w:szCs w:val="24"/>
        </w:rPr>
        <w:t>del funcionario</w:t>
      </w:r>
      <w:r w:rsidR="008A3271" w:rsidRPr="003416E6">
        <w:rPr>
          <w:b/>
          <w:i/>
          <w:color w:val="2F5496" w:themeColor="accent5" w:themeShade="BF"/>
          <w:sz w:val="24"/>
          <w:szCs w:val="24"/>
        </w:rPr>
        <w:t>,</w:t>
      </w:r>
      <w:r w:rsidR="006E636A" w:rsidRPr="003416E6">
        <w:rPr>
          <w:b/>
          <w:i/>
          <w:color w:val="2F5496" w:themeColor="accent5" w:themeShade="BF"/>
          <w:sz w:val="24"/>
          <w:szCs w:val="24"/>
        </w:rPr>
        <w:t xml:space="preserve"> </w:t>
      </w:r>
      <w:r w:rsidRPr="003416E6">
        <w:rPr>
          <w:b/>
          <w:i/>
          <w:color w:val="2F5496" w:themeColor="accent5" w:themeShade="BF"/>
          <w:sz w:val="24"/>
          <w:szCs w:val="24"/>
        </w:rPr>
        <w:t>verificar que estén ingresados todos los cursos</w:t>
      </w:r>
      <w:r w:rsidR="00277E49" w:rsidRPr="003416E6">
        <w:rPr>
          <w:b/>
          <w:i/>
          <w:color w:val="2F5496" w:themeColor="accent5" w:themeShade="BF"/>
          <w:sz w:val="24"/>
          <w:szCs w:val="24"/>
        </w:rPr>
        <w:t xml:space="preserve"> que ha realizado</w:t>
      </w:r>
      <w:r w:rsidRPr="003416E6">
        <w:rPr>
          <w:b/>
          <w:i/>
          <w:color w:val="2F5496" w:themeColor="accent5" w:themeShade="BF"/>
          <w:sz w:val="24"/>
          <w:szCs w:val="24"/>
        </w:rPr>
        <w:t>.</w:t>
      </w:r>
    </w:p>
    <w:p w:rsidR="000B7EF1" w:rsidRPr="00F45E0C" w:rsidRDefault="006E636A" w:rsidP="000B7EF1">
      <w:pPr>
        <w:jc w:val="both"/>
        <w:rPr>
          <w:b/>
          <w:color w:val="C00000"/>
          <w:sz w:val="26"/>
          <w:szCs w:val="26"/>
        </w:rPr>
      </w:pPr>
      <w:r w:rsidRPr="00F45E0C">
        <w:rPr>
          <w:b/>
          <w:color w:val="C00000"/>
          <w:sz w:val="26"/>
          <w:szCs w:val="26"/>
        </w:rPr>
        <w:t xml:space="preserve"> </w:t>
      </w:r>
      <w:r w:rsidR="00CB69A7" w:rsidRPr="00F45E0C">
        <w:rPr>
          <w:b/>
          <w:color w:val="C00000"/>
          <w:sz w:val="26"/>
          <w:szCs w:val="26"/>
        </w:rPr>
        <w:t xml:space="preserve">4.- </w:t>
      </w:r>
      <w:r w:rsidR="000B7EF1" w:rsidRPr="00F45E0C">
        <w:rPr>
          <w:b/>
          <w:color w:val="C00000"/>
          <w:sz w:val="26"/>
          <w:szCs w:val="26"/>
        </w:rPr>
        <w:t>¿</w:t>
      </w:r>
      <w:r w:rsidRPr="00F45E0C">
        <w:rPr>
          <w:b/>
          <w:color w:val="C00000"/>
          <w:sz w:val="26"/>
          <w:szCs w:val="26"/>
        </w:rPr>
        <w:t>Dónde puedo obtener el temario de las pruebas</w:t>
      </w:r>
      <w:r w:rsidR="000B7EF1" w:rsidRPr="00F45E0C">
        <w:rPr>
          <w:b/>
          <w:color w:val="C00000"/>
          <w:sz w:val="26"/>
          <w:szCs w:val="26"/>
        </w:rPr>
        <w:t>?</w:t>
      </w:r>
    </w:p>
    <w:p w:rsidR="000B7EF1" w:rsidRPr="003416E6" w:rsidRDefault="006E636A" w:rsidP="000B7EF1">
      <w:pPr>
        <w:jc w:val="both"/>
        <w:rPr>
          <w:i/>
          <w:color w:val="2F5496" w:themeColor="accent5" w:themeShade="BF"/>
          <w:sz w:val="24"/>
          <w:szCs w:val="24"/>
        </w:rPr>
      </w:pPr>
      <w:r w:rsidRPr="003416E6">
        <w:rPr>
          <w:i/>
          <w:color w:val="2F5496" w:themeColor="accent5" w:themeShade="BF"/>
          <w:sz w:val="24"/>
          <w:szCs w:val="24"/>
        </w:rPr>
        <w:t xml:space="preserve">El temario se encuentra publicado, desde el pasado 29 de Julio, tanto en la página web institucional, </w:t>
      </w:r>
      <w:hyperlink r:id="rId5" w:history="1">
        <w:r w:rsidRPr="003416E6">
          <w:rPr>
            <w:rStyle w:val="Hipervnculo"/>
            <w:b/>
            <w:i/>
            <w:color w:val="2F5496" w:themeColor="accent5" w:themeShade="BF"/>
            <w:sz w:val="24"/>
            <w:szCs w:val="24"/>
          </w:rPr>
          <w:t>www.junji.cl</w:t>
        </w:r>
      </w:hyperlink>
      <w:r w:rsidRPr="003416E6">
        <w:rPr>
          <w:i/>
          <w:color w:val="2F5496" w:themeColor="accent5" w:themeShade="BF"/>
          <w:sz w:val="24"/>
          <w:szCs w:val="24"/>
        </w:rPr>
        <w:t>, como en la Intranet de la institución.</w:t>
      </w:r>
    </w:p>
    <w:p w:rsidR="006876B3" w:rsidRPr="00F45E0C" w:rsidRDefault="00CB69A7" w:rsidP="000B7EF1">
      <w:pPr>
        <w:jc w:val="both"/>
        <w:rPr>
          <w:b/>
          <w:color w:val="C00000"/>
          <w:sz w:val="26"/>
          <w:szCs w:val="26"/>
        </w:rPr>
      </w:pPr>
      <w:r w:rsidRPr="00F45E0C">
        <w:rPr>
          <w:b/>
          <w:color w:val="C00000"/>
          <w:sz w:val="26"/>
          <w:szCs w:val="26"/>
        </w:rPr>
        <w:t xml:space="preserve">5.- </w:t>
      </w:r>
      <w:r w:rsidR="006876B3" w:rsidRPr="00F45E0C">
        <w:rPr>
          <w:b/>
          <w:color w:val="C00000"/>
          <w:sz w:val="26"/>
          <w:szCs w:val="26"/>
        </w:rPr>
        <w:t xml:space="preserve">¿Qué </w:t>
      </w:r>
      <w:r w:rsidR="006E636A" w:rsidRPr="00F45E0C">
        <w:rPr>
          <w:b/>
          <w:color w:val="C00000"/>
          <w:sz w:val="26"/>
          <w:szCs w:val="26"/>
        </w:rPr>
        <w:t xml:space="preserve">documentos </w:t>
      </w:r>
      <w:r w:rsidR="006876B3" w:rsidRPr="00F45E0C">
        <w:rPr>
          <w:b/>
          <w:color w:val="C00000"/>
          <w:sz w:val="26"/>
          <w:szCs w:val="26"/>
        </w:rPr>
        <w:t>debo adjuntar a mi postulación?</w:t>
      </w:r>
    </w:p>
    <w:p w:rsidR="00A65D3F" w:rsidRPr="003416E6" w:rsidRDefault="00A65D3F" w:rsidP="00A65D3F">
      <w:pPr>
        <w:pStyle w:val="Sinespaciado"/>
        <w:jc w:val="both"/>
        <w:rPr>
          <w:rFonts w:asciiTheme="minorHAnsi" w:hAnsiTheme="minorHAnsi"/>
          <w:i/>
          <w:color w:val="2F5496" w:themeColor="accent5" w:themeShade="BF"/>
          <w:sz w:val="24"/>
          <w:szCs w:val="24"/>
        </w:rPr>
      </w:pPr>
      <w:r w:rsidRPr="003416E6">
        <w:rPr>
          <w:rFonts w:asciiTheme="minorHAnsi" w:hAnsiTheme="minorHAnsi"/>
          <w:i/>
          <w:color w:val="2F5496" w:themeColor="accent5" w:themeShade="BF"/>
          <w:sz w:val="24"/>
          <w:szCs w:val="24"/>
        </w:rPr>
        <w:t xml:space="preserve">Es </w:t>
      </w:r>
      <w:r w:rsidRPr="003416E6">
        <w:rPr>
          <w:rFonts w:asciiTheme="minorHAnsi" w:hAnsiTheme="minorHAnsi"/>
          <w:b/>
          <w:i/>
          <w:color w:val="2F5496" w:themeColor="accent5" w:themeShade="BF"/>
          <w:sz w:val="24"/>
          <w:szCs w:val="24"/>
          <w:u w:val="single"/>
        </w:rPr>
        <w:t>obligatoria la presentación</w:t>
      </w:r>
      <w:r w:rsidRPr="003416E6">
        <w:rPr>
          <w:rFonts w:asciiTheme="minorHAnsi" w:hAnsiTheme="minorHAnsi"/>
          <w:i/>
          <w:color w:val="2F5496" w:themeColor="accent5" w:themeShade="BF"/>
          <w:sz w:val="24"/>
          <w:szCs w:val="24"/>
        </w:rPr>
        <w:t xml:space="preserve"> de los siguientes documentos: </w:t>
      </w:r>
    </w:p>
    <w:p w:rsidR="00A65D3F" w:rsidRPr="003416E6" w:rsidRDefault="00A65D3F" w:rsidP="00A65D3F">
      <w:pPr>
        <w:pStyle w:val="Sinespaciado"/>
        <w:jc w:val="both"/>
        <w:rPr>
          <w:rFonts w:asciiTheme="minorHAnsi" w:hAnsiTheme="minorHAnsi"/>
          <w:i/>
          <w:color w:val="2F5496" w:themeColor="accent5" w:themeShade="BF"/>
          <w:sz w:val="24"/>
          <w:szCs w:val="24"/>
        </w:rPr>
      </w:pPr>
    </w:p>
    <w:p w:rsidR="00A65D3F" w:rsidRPr="003416E6" w:rsidRDefault="00A65D3F" w:rsidP="00A65D3F">
      <w:pPr>
        <w:pStyle w:val="Sinespaciado"/>
        <w:numPr>
          <w:ilvl w:val="0"/>
          <w:numId w:val="3"/>
        </w:numPr>
        <w:ind w:left="284" w:hanging="284"/>
        <w:jc w:val="both"/>
        <w:rPr>
          <w:rFonts w:asciiTheme="minorHAnsi" w:hAnsiTheme="minorHAnsi" w:cs="Arial"/>
          <w:i/>
          <w:color w:val="2F5496" w:themeColor="accent5" w:themeShade="BF"/>
          <w:sz w:val="24"/>
          <w:szCs w:val="24"/>
        </w:rPr>
      </w:pPr>
      <w:r w:rsidRPr="003416E6">
        <w:rPr>
          <w:rFonts w:asciiTheme="minorHAnsi" w:hAnsiTheme="minorHAnsi" w:cs="Arial"/>
          <w:i/>
          <w:color w:val="2F5496" w:themeColor="accent5" w:themeShade="BF"/>
          <w:sz w:val="24"/>
          <w:szCs w:val="24"/>
        </w:rPr>
        <w:t>Currículum Vitae</w:t>
      </w:r>
    </w:p>
    <w:p w:rsidR="00A65D3F" w:rsidRPr="003416E6" w:rsidRDefault="00A65D3F" w:rsidP="00A65D3F">
      <w:pPr>
        <w:pStyle w:val="Sinespaciado"/>
        <w:numPr>
          <w:ilvl w:val="0"/>
          <w:numId w:val="3"/>
        </w:numPr>
        <w:ind w:left="284" w:hanging="284"/>
        <w:jc w:val="both"/>
        <w:rPr>
          <w:rFonts w:asciiTheme="minorHAnsi" w:hAnsiTheme="minorHAnsi" w:cs="Arial"/>
          <w:i/>
          <w:color w:val="2F5496" w:themeColor="accent5" w:themeShade="BF"/>
          <w:sz w:val="24"/>
          <w:szCs w:val="24"/>
        </w:rPr>
      </w:pPr>
      <w:r w:rsidRPr="003416E6">
        <w:rPr>
          <w:rFonts w:asciiTheme="minorHAnsi" w:hAnsiTheme="minorHAnsi" w:cs="Arial"/>
          <w:i/>
          <w:color w:val="2F5496" w:themeColor="accent5" w:themeShade="BF"/>
          <w:sz w:val="24"/>
          <w:szCs w:val="24"/>
        </w:rPr>
        <w:t>Ficha de Postulación debidamente completada.</w:t>
      </w:r>
    </w:p>
    <w:p w:rsidR="00A65D3F" w:rsidRPr="003416E6" w:rsidRDefault="00A65D3F" w:rsidP="00A65D3F">
      <w:pPr>
        <w:pStyle w:val="Sinespaciado"/>
        <w:numPr>
          <w:ilvl w:val="0"/>
          <w:numId w:val="3"/>
        </w:numPr>
        <w:ind w:left="284" w:hanging="284"/>
        <w:jc w:val="both"/>
        <w:rPr>
          <w:rFonts w:asciiTheme="minorHAnsi" w:hAnsiTheme="minorHAnsi" w:cs="Arial"/>
          <w:i/>
          <w:color w:val="2F5496" w:themeColor="accent5" w:themeShade="BF"/>
          <w:sz w:val="24"/>
          <w:szCs w:val="24"/>
        </w:rPr>
      </w:pPr>
      <w:r w:rsidRPr="003416E6">
        <w:rPr>
          <w:rFonts w:asciiTheme="minorHAnsi" w:hAnsiTheme="minorHAnsi" w:cs="Arial"/>
          <w:i/>
          <w:color w:val="2F5496" w:themeColor="accent5" w:themeShade="BF"/>
          <w:sz w:val="24"/>
          <w:szCs w:val="24"/>
        </w:rPr>
        <w:t>Certificados de Capacitaciones realizadas.</w:t>
      </w:r>
    </w:p>
    <w:p w:rsidR="00A65D3F" w:rsidRPr="003416E6" w:rsidRDefault="00A65D3F" w:rsidP="00A65D3F">
      <w:pPr>
        <w:pStyle w:val="Sinespaciado"/>
        <w:numPr>
          <w:ilvl w:val="0"/>
          <w:numId w:val="3"/>
        </w:numPr>
        <w:ind w:left="284" w:hanging="284"/>
        <w:jc w:val="both"/>
        <w:rPr>
          <w:rFonts w:asciiTheme="minorHAnsi" w:hAnsiTheme="minorHAnsi" w:cs="Arial"/>
          <w:i/>
          <w:color w:val="2F5496" w:themeColor="accent5" w:themeShade="BF"/>
          <w:sz w:val="24"/>
          <w:szCs w:val="24"/>
        </w:rPr>
      </w:pPr>
      <w:r w:rsidRPr="003416E6">
        <w:rPr>
          <w:rFonts w:asciiTheme="minorHAnsi" w:hAnsiTheme="minorHAnsi" w:cs="Arial"/>
          <w:i/>
          <w:color w:val="2F5496" w:themeColor="accent5" w:themeShade="BF"/>
          <w:sz w:val="24"/>
          <w:szCs w:val="24"/>
        </w:rPr>
        <w:t>Acreditación de Estudios</w:t>
      </w:r>
      <w:r w:rsidRPr="003416E6">
        <w:rPr>
          <w:rFonts w:asciiTheme="minorHAnsi" w:hAnsiTheme="minorHAnsi" w:cs="Arial"/>
          <w:b/>
          <w:i/>
          <w:color w:val="2F5496" w:themeColor="accent5" w:themeShade="BF"/>
          <w:sz w:val="24"/>
          <w:szCs w:val="24"/>
        </w:rPr>
        <w:t xml:space="preserve"> </w:t>
      </w:r>
      <w:r w:rsidRPr="003416E6">
        <w:rPr>
          <w:rFonts w:asciiTheme="minorHAnsi" w:hAnsiTheme="minorHAnsi" w:cs="Arial"/>
          <w:i/>
          <w:color w:val="2F5496" w:themeColor="accent5" w:themeShade="BF"/>
          <w:sz w:val="24"/>
          <w:szCs w:val="24"/>
        </w:rPr>
        <w:t>(Fotocopia de Título Profesional, o Técnico, según corresponda).</w:t>
      </w:r>
    </w:p>
    <w:p w:rsidR="00A65D3F" w:rsidRPr="003416E6" w:rsidRDefault="00A65D3F" w:rsidP="00A65D3F">
      <w:pPr>
        <w:pStyle w:val="Sinespaciado"/>
        <w:numPr>
          <w:ilvl w:val="0"/>
          <w:numId w:val="3"/>
        </w:numPr>
        <w:ind w:left="284" w:hanging="284"/>
        <w:jc w:val="both"/>
        <w:rPr>
          <w:rFonts w:asciiTheme="minorHAnsi" w:hAnsiTheme="minorHAnsi" w:cs="Arial"/>
          <w:i/>
          <w:color w:val="2F5496" w:themeColor="accent5" w:themeShade="BF"/>
          <w:sz w:val="24"/>
          <w:szCs w:val="24"/>
        </w:rPr>
      </w:pPr>
      <w:r w:rsidRPr="003416E6">
        <w:rPr>
          <w:rFonts w:asciiTheme="minorHAnsi" w:hAnsiTheme="minorHAnsi" w:cs="Arial"/>
          <w:i/>
          <w:color w:val="2F5496" w:themeColor="accent5" w:themeShade="BF"/>
          <w:sz w:val="24"/>
          <w:szCs w:val="24"/>
        </w:rPr>
        <w:lastRenderedPageBreak/>
        <w:t xml:space="preserve">Certificado(s) de Experiencia en la función a que postula (en </w:t>
      </w:r>
      <w:proofErr w:type="spellStart"/>
      <w:r w:rsidRPr="003416E6">
        <w:rPr>
          <w:rFonts w:asciiTheme="minorHAnsi" w:hAnsiTheme="minorHAnsi" w:cs="Arial"/>
          <w:i/>
          <w:color w:val="2F5496" w:themeColor="accent5" w:themeShade="BF"/>
          <w:sz w:val="24"/>
          <w:szCs w:val="24"/>
        </w:rPr>
        <w:t>Junji</w:t>
      </w:r>
      <w:proofErr w:type="spellEnd"/>
      <w:r w:rsidRPr="003416E6">
        <w:rPr>
          <w:rFonts w:asciiTheme="minorHAnsi" w:hAnsiTheme="minorHAnsi" w:cs="Arial"/>
          <w:i/>
          <w:color w:val="2F5496" w:themeColor="accent5" w:themeShade="BF"/>
          <w:sz w:val="24"/>
          <w:szCs w:val="24"/>
        </w:rPr>
        <w:t xml:space="preserve">, u otras). </w:t>
      </w:r>
      <w:r w:rsidRPr="003416E6">
        <w:rPr>
          <w:rFonts w:asciiTheme="minorHAnsi" w:hAnsiTheme="minorHAnsi" w:cs="Arial"/>
          <w:i/>
          <w:color w:val="2F5496" w:themeColor="accent5" w:themeShade="BF"/>
          <w:sz w:val="24"/>
          <w:szCs w:val="24"/>
          <w:u w:val="single"/>
        </w:rPr>
        <w:t>Consolidar en Formato, Anexo N°2 de las Bases</w:t>
      </w:r>
      <w:r w:rsidRPr="003416E6">
        <w:rPr>
          <w:rFonts w:asciiTheme="minorHAnsi" w:hAnsiTheme="minorHAnsi" w:cs="Arial"/>
          <w:i/>
          <w:color w:val="2F5496" w:themeColor="accent5" w:themeShade="BF"/>
          <w:sz w:val="24"/>
          <w:szCs w:val="24"/>
        </w:rPr>
        <w:t xml:space="preserve">. </w:t>
      </w:r>
    </w:p>
    <w:p w:rsidR="00A65D3F" w:rsidRPr="003416E6" w:rsidRDefault="00A65D3F" w:rsidP="00A65D3F">
      <w:pPr>
        <w:pStyle w:val="Sinespaciado"/>
        <w:jc w:val="both"/>
        <w:rPr>
          <w:rFonts w:asciiTheme="minorHAnsi" w:hAnsiTheme="minorHAnsi" w:cs="Arial"/>
          <w:i/>
          <w:color w:val="2F5496" w:themeColor="accent5" w:themeShade="BF"/>
          <w:sz w:val="24"/>
          <w:szCs w:val="24"/>
        </w:rPr>
      </w:pPr>
    </w:p>
    <w:p w:rsidR="00A65D3F" w:rsidRPr="003416E6" w:rsidRDefault="00A65D3F" w:rsidP="00A65D3F">
      <w:pPr>
        <w:pStyle w:val="Sinespaciado"/>
        <w:jc w:val="both"/>
        <w:rPr>
          <w:rFonts w:asciiTheme="minorHAnsi" w:hAnsiTheme="minorHAnsi" w:cs="Arial"/>
          <w:i/>
          <w:color w:val="2F5496" w:themeColor="accent5" w:themeShade="BF"/>
          <w:sz w:val="24"/>
          <w:szCs w:val="24"/>
        </w:rPr>
      </w:pPr>
      <w:r w:rsidRPr="003416E6">
        <w:rPr>
          <w:rFonts w:asciiTheme="minorHAnsi" w:hAnsiTheme="minorHAnsi" w:cs="Arial"/>
          <w:i/>
          <w:color w:val="2F5496" w:themeColor="accent5" w:themeShade="BF"/>
          <w:sz w:val="24"/>
          <w:szCs w:val="24"/>
        </w:rPr>
        <w:t xml:space="preserve">El set de postulación deberá entregarse debidamente foliado, con </w:t>
      </w:r>
      <w:r w:rsidRPr="003416E6">
        <w:rPr>
          <w:rFonts w:asciiTheme="minorHAnsi" w:hAnsiTheme="minorHAnsi" w:cs="Arial"/>
          <w:b/>
          <w:i/>
          <w:color w:val="2F5496" w:themeColor="accent5" w:themeShade="BF"/>
          <w:sz w:val="24"/>
          <w:szCs w:val="24"/>
          <w:u w:val="single"/>
        </w:rPr>
        <w:t>lápiz pasta azul</w:t>
      </w:r>
      <w:r w:rsidRPr="003416E6">
        <w:rPr>
          <w:rFonts w:asciiTheme="minorHAnsi" w:hAnsiTheme="minorHAnsi" w:cs="Arial"/>
          <w:b/>
          <w:i/>
          <w:color w:val="2F5496" w:themeColor="accent5" w:themeShade="BF"/>
          <w:sz w:val="24"/>
          <w:szCs w:val="24"/>
        </w:rPr>
        <w:t>,</w:t>
      </w:r>
      <w:r w:rsidRPr="003416E6">
        <w:rPr>
          <w:rFonts w:asciiTheme="minorHAnsi" w:hAnsiTheme="minorHAnsi" w:cs="Arial"/>
          <w:i/>
          <w:color w:val="2F5496" w:themeColor="accent5" w:themeShade="BF"/>
          <w:sz w:val="24"/>
          <w:szCs w:val="24"/>
        </w:rPr>
        <w:t xml:space="preserve"> indicando en el formulario de postulación,</w:t>
      </w:r>
      <w:r w:rsidRPr="003416E6">
        <w:rPr>
          <w:rFonts w:asciiTheme="minorHAnsi" w:hAnsiTheme="minorHAnsi" w:cs="Arial"/>
          <w:b/>
          <w:i/>
          <w:color w:val="2F5496" w:themeColor="accent5" w:themeShade="BF"/>
          <w:sz w:val="24"/>
          <w:szCs w:val="24"/>
        </w:rPr>
        <w:t xml:space="preserve"> el número total de hojas que se están entregando.</w:t>
      </w:r>
    </w:p>
    <w:p w:rsidR="00445912" w:rsidRDefault="00445912" w:rsidP="000B7EF1">
      <w:pPr>
        <w:jc w:val="both"/>
        <w:rPr>
          <w:b/>
          <w:color w:val="C00000"/>
          <w:sz w:val="24"/>
          <w:szCs w:val="24"/>
        </w:rPr>
      </w:pPr>
    </w:p>
    <w:p w:rsidR="006876B3" w:rsidRPr="00F45E0C" w:rsidRDefault="00CB69A7" w:rsidP="000B7EF1">
      <w:pPr>
        <w:jc w:val="both"/>
        <w:rPr>
          <w:b/>
          <w:color w:val="C00000"/>
          <w:sz w:val="26"/>
          <w:szCs w:val="26"/>
        </w:rPr>
      </w:pPr>
      <w:r w:rsidRPr="00F45E0C">
        <w:rPr>
          <w:b/>
          <w:color w:val="C00000"/>
          <w:sz w:val="26"/>
          <w:szCs w:val="26"/>
        </w:rPr>
        <w:t xml:space="preserve">6.- </w:t>
      </w:r>
      <w:r w:rsidR="006876B3" w:rsidRPr="00F45E0C">
        <w:rPr>
          <w:b/>
          <w:color w:val="C00000"/>
          <w:sz w:val="26"/>
          <w:szCs w:val="26"/>
        </w:rPr>
        <w:t>¿Cuándo y dónde se rendirá la prueba?</w:t>
      </w:r>
    </w:p>
    <w:p w:rsidR="006876B3" w:rsidRPr="003416E6" w:rsidRDefault="006876B3" w:rsidP="000B7EF1">
      <w:pPr>
        <w:jc w:val="both"/>
        <w:rPr>
          <w:i/>
          <w:color w:val="2F5496" w:themeColor="accent5" w:themeShade="BF"/>
          <w:sz w:val="24"/>
          <w:szCs w:val="24"/>
        </w:rPr>
      </w:pPr>
      <w:r w:rsidRPr="003416E6">
        <w:rPr>
          <w:i/>
          <w:color w:val="2F5496" w:themeColor="accent5" w:themeShade="BF"/>
          <w:sz w:val="24"/>
          <w:szCs w:val="24"/>
        </w:rPr>
        <w:t xml:space="preserve">La prueba se rendirá el </w:t>
      </w:r>
      <w:proofErr w:type="gramStart"/>
      <w:r w:rsidRPr="003416E6">
        <w:rPr>
          <w:i/>
          <w:color w:val="2F5496" w:themeColor="accent5" w:themeShade="BF"/>
          <w:sz w:val="24"/>
          <w:szCs w:val="24"/>
        </w:rPr>
        <w:t xml:space="preserve">día </w:t>
      </w:r>
      <w:r w:rsidR="0065732A" w:rsidRPr="003416E6">
        <w:rPr>
          <w:b/>
          <w:i/>
          <w:color w:val="2F5496" w:themeColor="accent5" w:themeShade="BF"/>
          <w:sz w:val="24"/>
          <w:szCs w:val="24"/>
          <w:u w:val="single"/>
        </w:rPr>
        <w:t xml:space="preserve">Viernes </w:t>
      </w:r>
      <w:r w:rsidRPr="003416E6">
        <w:rPr>
          <w:b/>
          <w:i/>
          <w:color w:val="2F5496" w:themeColor="accent5" w:themeShade="BF"/>
          <w:sz w:val="24"/>
          <w:szCs w:val="24"/>
          <w:u w:val="single"/>
        </w:rPr>
        <w:t>1</w:t>
      </w:r>
      <w:r w:rsidR="0065732A" w:rsidRPr="003416E6">
        <w:rPr>
          <w:b/>
          <w:i/>
          <w:color w:val="2F5496" w:themeColor="accent5" w:themeShade="BF"/>
          <w:sz w:val="24"/>
          <w:szCs w:val="24"/>
          <w:u w:val="single"/>
        </w:rPr>
        <w:t>5</w:t>
      </w:r>
      <w:r w:rsidRPr="003416E6">
        <w:rPr>
          <w:b/>
          <w:i/>
          <w:color w:val="2F5496" w:themeColor="accent5" w:themeShade="BF"/>
          <w:sz w:val="24"/>
          <w:szCs w:val="24"/>
          <w:u w:val="single"/>
        </w:rPr>
        <w:t xml:space="preserve"> de </w:t>
      </w:r>
      <w:r w:rsidR="0065732A" w:rsidRPr="003416E6">
        <w:rPr>
          <w:b/>
          <w:i/>
          <w:color w:val="2F5496" w:themeColor="accent5" w:themeShade="BF"/>
          <w:sz w:val="24"/>
          <w:szCs w:val="24"/>
          <w:u w:val="single"/>
        </w:rPr>
        <w:t>Noviembre</w:t>
      </w:r>
      <w:proofErr w:type="gramEnd"/>
      <w:r w:rsidR="00CB69A7" w:rsidRPr="003416E6">
        <w:rPr>
          <w:b/>
          <w:i/>
          <w:color w:val="2F5496" w:themeColor="accent5" w:themeShade="BF"/>
          <w:sz w:val="24"/>
          <w:szCs w:val="24"/>
          <w:u w:val="single"/>
        </w:rPr>
        <w:t>,</w:t>
      </w:r>
      <w:r w:rsidR="0065732A" w:rsidRPr="003416E6">
        <w:rPr>
          <w:b/>
          <w:i/>
          <w:color w:val="2F5496" w:themeColor="accent5" w:themeShade="BF"/>
          <w:sz w:val="24"/>
          <w:szCs w:val="24"/>
          <w:u w:val="single"/>
        </w:rPr>
        <w:t xml:space="preserve"> </w:t>
      </w:r>
      <w:r w:rsidRPr="003416E6">
        <w:rPr>
          <w:b/>
          <w:i/>
          <w:color w:val="2F5496" w:themeColor="accent5" w:themeShade="BF"/>
          <w:sz w:val="24"/>
          <w:szCs w:val="24"/>
          <w:u w:val="single"/>
        </w:rPr>
        <w:t>a las 14:00 horas</w:t>
      </w:r>
      <w:r w:rsidRPr="003416E6">
        <w:rPr>
          <w:i/>
          <w:color w:val="2F5496" w:themeColor="accent5" w:themeShade="BF"/>
          <w:sz w:val="24"/>
          <w:szCs w:val="24"/>
        </w:rPr>
        <w:t xml:space="preserve">, </w:t>
      </w:r>
      <w:r w:rsidR="00DE6E58" w:rsidRPr="003416E6">
        <w:rPr>
          <w:i/>
          <w:color w:val="2F5496" w:themeColor="accent5" w:themeShade="BF"/>
          <w:sz w:val="24"/>
          <w:szCs w:val="24"/>
        </w:rPr>
        <w:t xml:space="preserve">en lugar que </w:t>
      </w:r>
      <w:r w:rsidRPr="003416E6">
        <w:rPr>
          <w:i/>
          <w:color w:val="2F5496" w:themeColor="accent5" w:themeShade="BF"/>
          <w:sz w:val="24"/>
          <w:szCs w:val="24"/>
        </w:rPr>
        <w:t>se</w:t>
      </w:r>
      <w:r w:rsidR="00DA484A" w:rsidRPr="003416E6">
        <w:rPr>
          <w:i/>
          <w:color w:val="2F5496" w:themeColor="accent5" w:themeShade="BF"/>
          <w:sz w:val="24"/>
          <w:szCs w:val="24"/>
        </w:rPr>
        <w:t xml:space="preserve">rá </w:t>
      </w:r>
      <w:r w:rsidRPr="003416E6">
        <w:rPr>
          <w:i/>
          <w:color w:val="2F5496" w:themeColor="accent5" w:themeShade="BF"/>
          <w:sz w:val="24"/>
          <w:szCs w:val="24"/>
        </w:rPr>
        <w:t>publica</w:t>
      </w:r>
      <w:r w:rsidR="00DA484A" w:rsidRPr="003416E6">
        <w:rPr>
          <w:i/>
          <w:color w:val="2F5496" w:themeColor="accent5" w:themeShade="BF"/>
          <w:sz w:val="24"/>
          <w:szCs w:val="24"/>
        </w:rPr>
        <w:t xml:space="preserve">do </w:t>
      </w:r>
      <w:r w:rsidRPr="003416E6">
        <w:rPr>
          <w:i/>
          <w:color w:val="2F5496" w:themeColor="accent5" w:themeShade="BF"/>
          <w:sz w:val="24"/>
          <w:szCs w:val="24"/>
        </w:rPr>
        <w:t xml:space="preserve">en la página web </w:t>
      </w:r>
      <w:r w:rsidR="00DE6E58" w:rsidRPr="003416E6">
        <w:rPr>
          <w:i/>
          <w:color w:val="2F5496" w:themeColor="accent5" w:themeShade="BF"/>
          <w:sz w:val="24"/>
          <w:szCs w:val="24"/>
        </w:rPr>
        <w:t xml:space="preserve">e Intranet </w:t>
      </w:r>
      <w:r w:rsidRPr="003416E6">
        <w:rPr>
          <w:i/>
          <w:color w:val="2F5496" w:themeColor="accent5" w:themeShade="BF"/>
          <w:sz w:val="24"/>
          <w:szCs w:val="24"/>
        </w:rPr>
        <w:t xml:space="preserve">del servicio, </w:t>
      </w:r>
      <w:r w:rsidRPr="003416E6">
        <w:rPr>
          <w:b/>
          <w:i/>
          <w:color w:val="2F5496" w:themeColor="accent5" w:themeShade="BF"/>
          <w:sz w:val="24"/>
          <w:szCs w:val="24"/>
        </w:rPr>
        <w:t>con a lo menos 10 días antes de la fecha de rendición</w:t>
      </w:r>
      <w:r w:rsidRPr="003416E6">
        <w:rPr>
          <w:i/>
          <w:color w:val="2F5496" w:themeColor="accent5" w:themeShade="BF"/>
          <w:sz w:val="24"/>
          <w:szCs w:val="24"/>
        </w:rPr>
        <w:t>, previa información de cada dirección regional.</w:t>
      </w:r>
    </w:p>
    <w:p w:rsidR="00DE6E58" w:rsidRPr="003416E6" w:rsidRDefault="00DE6E58" w:rsidP="000B7EF1">
      <w:pPr>
        <w:jc w:val="both"/>
        <w:rPr>
          <w:i/>
          <w:color w:val="2F5496" w:themeColor="accent5" w:themeShade="BF"/>
          <w:sz w:val="24"/>
          <w:szCs w:val="24"/>
        </w:rPr>
      </w:pPr>
      <w:r w:rsidRPr="003416E6">
        <w:rPr>
          <w:i/>
          <w:color w:val="2F5496" w:themeColor="accent5" w:themeShade="BF"/>
          <w:sz w:val="24"/>
          <w:szCs w:val="24"/>
        </w:rPr>
        <w:t xml:space="preserve">Es importante tener presente, que será responsabilidad del postulante, informarse oportunamente, del lugar de rendición de la prueba. </w:t>
      </w:r>
    </w:p>
    <w:p w:rsidR="00CE2BA0" w:rsidRPr="00F45E0C" w:rsidRDefault="00CB69A7" w:rsidP="000B7EF1">
      <w:pPr>
        <w:jc w:val="both"/>
        <w:rPr>
          <w:b/>
          <w:color w:val="C00000"/>
          <w:sz w:val="26"/>
          <w:szCs w:val="26"/>
        </w:rPr>
      </w:pPr>
      <w:r w:rsidRPr="00F45E0C">
        <w:rPr>
          <w:b/>
          <w:color w:val="C00000"/>
          <w:sz w:val="26"/>
          <w:szCs w:val="26"/>
        </w:rPr>
        <w:t xml:space="preserve">7.- </w:t>
      </w:r>
      <w:r w:rsidR="00CE2BA0" w:rsidRPr="00F45E0C">
        <w:rPr>
          <w:b/>
          <w:color w:val="C00000"/>
          <w:sz w:val="26"/>
          <w:szCs w:val="26"/>
        </w:rPr>
        <w:t>Si estoy en edad de jubilar, ¿me conviene postular?</w:t>
      </w:r>
    </w:p>
    <w:p w:rsidR="00CE2BA0" w:rsidRPr="003416E6" w:rsidRDefault="00183452" w:rsidP="000B7EF1">
      <w:pPr>
        <w:jc w:val="both"/>
        <w:rPr>
          <w:i/>
          <w:color w:val="2F5496" w:themeColor="accent5" w:themeShade="BF"/>
          <w:sz w:val="24"/>
          <w:szCs w:val="24"/>
        </w:rPr>
      </w:pPr>
      <w:r w:rsidRPr="003416E6">
        <w:rPr>
          <w:i/>
          <w:color w:val="2F5496" w:themeColor="accent5" w:themeShade="BF"/>
          <w:sz w:val="24"/>
          <w:szCs w:val="24"/>
        </w:rPr>
        <w:t>La postulación siempre es una decisión personal, pero sin perjuicio de éllo, debe tener presente que el plazo de resolución del concurso</w:t>
      </w:r>
      <w:r w:rsidR="0004457A" w:rsidRPr="003416E6">
        <w:rPr>
          <w:i/>
          <w:color w:val="2F5496" w:themeColor="accent5" w:themeShade="BF"/>
          <w:sz w:val="24"/>
          <w:szCs w:val="24"/>
        </w:rPr>
        <w:t>,</w:t>
      </w:r>
      <w:r w:rsidRPr="003416E6">
        <w:rPr>
          <w:i/>
          <w:color w:val="2F5496" w:themeColor="accent5" w:themeShade="BF"/>
          <w:sz w:val="24"/>
          <w:szCs w:val="24"/>
        </w:rPr>
        <w:t xml:space="preserve"> no será antes de</w:t>
      </w:r>
      <w:r w:rsidR="0065732A" w:rsidRPr="003416E6">
        <w:rPr>
          <w:i/>
          <w:color w:val="2F5496" w:themeColor="accent5" w:themeShade="BF"/>
          <w:sz w:val="24"/>
          <w:szCs w:val="24"/>
        </w:rPr>
        <w:t xml:space="preserve"> mediados del año 2020. </w:t>
      </w:r>
      <w:r w:rsidR="008527BC" w:rsidRPr="003416E6">
        <w:rPr>
          <w:i/>
          <w:color w:val="2F5496" w:themeColor="accent5" w:themeShade="BF"/>
          <w:sz w:val="24"/>
          <w:szCs w:val="24"/>
        </w:rPr>
        <w:t xml:space="preserve">Así entonces, en la medida que quienes se encuentren en edad de jubilar, </w:t>
      </w:r>
      <w:r w:rsidR="0065732A" w:rsidRPr="003416E6">
        <w:rPr>
          <w:i/>
          <w:color w:val="2F5496" w:themeColor="accent5" w:themeShade="BF"/>
          <w:sz w:val="24"/>
          <w:szCs w:val="24"/>
        </w:rPr>
        <w:t xml:space="preserve">y </w:t>
      </w:r>
      <w:r w:rsidR="008527BC" w:rsidRPr="003416E6">
        <w:rPr>
          <w:i/>
          <w:color w:val="2F5496" w:themeColor="accent5" w:themeShade="BF"/>
          <w:sz w:val="24"/>
          <w:szCs w:val="24"/>
        </w:rPr>
        <w:t>tengan proyectado un pronto retiro (incluso antes que el concurso pueda resolverse), deberá ponderar tal situación, al momento de postular.</w:t>
      </w:r>
    </w:p>
    <w:p w:rsidR="0065732A" w:rsidRPr="00F45E0C" w:rsidRDefault="00CB69A7" w:rsidP="000B7EF1">
      <w:pPr>
        <w:jc w:val="both"/>
        <w:rPr>
          <w:b/>
          <w:color w:val="C00000"/>
          <w:sz w:val="26"/>
          <w:szCs w:val="26"/>
        </w:rPr>
      </w:pPr>
      <w:r w:rsidRPr="00F45E0C">
        <w:rPr>
          <w:b/>
          <w:color w:val="C00000"/>
          <w:sz w:val="26"/>
          <w:szCs w:val="26"/>
        </w:rPr>
        <w:t xml:space="preserve">8.- </w:t>
      </w:r>
      <w:r w:rsidR="0065732A" w:rsidRPr="00F45E0C">
        <w:rPr>
          <w:b/>
          <w:color w:val="C00000"/>
          <w:sz w:val="26"/>
          <w:szCs w:val="26"/>
        </w:rPr>
        <w:t>En la actualidad me encuentro acogida al artículo 87 letra d) y 88 del D.F.L. N° 29 sobre Estatuto Administrativo, por lo que mantengo mi planta guardada, puedo postular a este concurso</w:t>
      </w:r>
      <w:proofErr w:type="gramStart"/>
      <w:r w:rsidR="0065732A" w:rsidRPr="00F45E0C">
        <w:rPr>
          <w:b/>
          <w:color w:val="C00000"/>
          <w:sz w:val="26"/>
          <w:szCs w:val="26"/>
        </w:rPr>
        <w:t>?</w:t>
      </w:r>
      <w:proofErr w:type="gramEnd"/>
    </w:p>
    <w:p w:rsidR="0065732A" w:rsidRPr="003416E6" w:rsidRDefault="0065732A" w:rsidP="000B7EF1">
      <w:pPr>
        <w:jc w:val="both"/>
        <w:rPr>
          <w:i/>
          <w:color w:val="2F5496" w:themeColor="accent5" w:themeShade="BF"/>
          <w:sz w:val="24"/>
          <w:szCs w:val="24"/>
        </w:rPr>
      </w:pPr>
      <w:r w:rsidRPr="003416E6">
        <w:rPr>
          <w:i/>
          <w:color w:val="2F5496" w:themeColor="accent5" w:themeShade="BF"/>
          <w:sz w:val="24"/>
          <w:szCs w:val="24"/>
        </w:rPr>
        <w:t xml:space="preserve">El hecho de encontrase acogida a la compatibilidad que establecen los artículos señalados, no le privan de su condición de funcionaria de planta, por lo que </w:t>
      </w:r>
      <w:r w:rsidRPr="003416E6">
        <w:rPr>
          <w:b/>
          <w:i/>
          <w:color w:val="2F5496" w:themeColor="accent5" w:themeShade="BF"/>
          <w:sz w:val="24"/>
          <w:szCs w:val="24"/>
        </w:rPr>
        <w:t>s</w:t>
      </w:r>
      <w:r w:rsidR="00445912" w:rsidRPr="003416E6">
        <w:rPr>
          <w:b/>
          <w:i/>
          <w:color w:val="2F5496" w:themeColor="accent5" w:themeShade="BF"/>
          <w:sz w:val="24"/>
          <w:szCs w:val="24"/>
        </w:rPr>
        <w:t>í</w:t>
      </w:r>
      <w:r w:rsidRPr="003416E6">
        <w:rPr>
          <w:b/>
          <w:i/>
          <w:color w:val="2F5496" w:themeColor="accent5" w:themeShade="BF"/>
          <w:sz w:val="24"/>
          <w:szCs w:val="24"/>
        </w:rPr>
        <w:t xml:space="preserve"> puede postular</w:t>
      </w:r>
      <w:r w:rsidRPr="003416E6">
        <w:rPr>
          <w:i/>
          <w:color w:val="2F5496" w:themeColor="accent5" w:themeShade="BF"/>
          <w:sz w:val="24"/>
          <w:szCs w:val="24"/>
        </w:rPr>
        <w:t xml:space="preserve"> en el presente concurso de promoción.</w:t>
      </w:r>
    </w:p>
    <w:p w:rsidR="008816F1" w:rsidRPr="00F45E0C" w:rsidRDefault="00CB69A7" w:rsidP="008816F1">
      <w:pPr>
        <w:jc w:val="both"/>
        <w:rPr>
          <w:b/>
          <w:color w:val="C00000"/>
          <w:sz w:val="26"/>
          <w:szCs w:val="26"/>
        </w:rPr>
      </w:pPr>
      <w:r w:rsidRPr="00F45E0C">
        <w:rPr>
          <w:b/>
          <w:color w:val="C00000"/>
          <w:sz w:val="26"/>
          <w:szCs w:val="26"/>
        </w:rPr>
        <w:t xml:space="preserve">9.- </w:t>
      </w:r>
      <w:r w:rsidR="008816F1" w:rsidRPr="00F45E0C">
        <w:rPr>
          <w:b/>
          <w:color w:val="C00000"/>
          <w:sz w:val="26"/>
          <w:szCs w:val="26"/>
        </w:rPr>
        <w:t xml:space="preserve">Soy funcionaria con Planta guardada en el estamento Administrativo (acogiéndome al artículo 87 letra d) y 88 del D.F.L. N° 29 sobre Estatuto Administrativo), y estoy en Contrata como Profesional, ¿Puedo postular a la Planta como Profesional? </w:t>
      </w:r>
    </w:p>
    <w:p w:rsidR="008816F1" w:rsidRPr="003416E6" w:rsidRDefault="008816F1" w:rsidP="008816F1">
      <w:pPr>
        <w:jc w:val="both"/>
        <w:rPr>
          <w:i/>
          <w:color w:val="2F5496" w:themeColor="accent5" w:themeShade="BF"/>
          <w:sz w:val="24"/>
          <w:szCs w:val="24"/>
        </w:rPr>
      </w:pPr>
      <w:r w:rsidRPr="003416E6">
        <w:rPr>
          <w:i/>
          <w:color w:val="2F5496" w:themeColor="accent5" w:themeShade="BF"/>
          <w:sz w:val="24"/>
          <w:szCs w:val="24"/>
        </w:rPr>
        <w:t xml:space="preserve">Sí, puede postular, en la medida que cumpla con los demás requisitos establecidos en las bases, y acredite el tiempo que lleva desempeñándose en tal condición. </w:t>
      </w:r>
      <w:r w:rsidR="0004457A" w:rsidRPr="003416E6">
        <w:rPr>
          <w:i/>
          <w:color w:val="2F5496" w:themeColor="accent5" w:themeShade="BF"/>
          <w:sz w:val="24"/>
          <w:szCs w:val="24"/>
        </w:rPr>
        <w:t>Del mismo modo, sólo podrá hacerlo, si existe alguna vacante en concurso, cuyo grado no sea superior a 3 grados por sobre</w:t>
      </w:r>
      <w:r w:rsidR="00E85635" w:rsidRPr="003416E6">
        <w:rPr>
          <w:i/>
          <w:color w:val="2F5496" w:themeColor="accent5" w:themeShade="BF"/>
          <w:sz w:val="24"/>
          <w:szCs w:val="24"/>
        </w:rPr>
        <w:t>,</w:t>
      </w:r>
      <w:r w:rsidR="0004457A" w:rsidRPr="003416E6">
        <w:rPr>
          <w:i/>
          <w:color w:val="2F5496" w:themeColor="accent5" w:themeShade="BF"/>
          <w:sz w:val="24"/>
          <w:szCs w:val="24"/>
        </w:rPr>
        <w:t xml:space="preserve"> el que usted mantiene en su actual planta.</w:t>
      </w:r>
      <w:r w:rsidR="00E85635" w:rsidRPr="003416E6">
        <w:rPr>
          <w:i/>
          <w:color w:val="2F5496" w:themeColor="accent5" w:themeShade="BF"/>
          <w:sz w:val="24"/>
          <w:szCs w:val="24"/>
        </w:rPr>
        <w:t xml:space="preserve"> </w:t>
      </w:r>
      <w:r w:rsidRPr="003416E6">
        <w:rPr>
          <w:i/>
          <w:color w:val="2F5496" w:themeColor="accent5" w:themeShade="BF"/>
          <w:sz w:val="24"/>
          <w:szCs w:val="24"/>
        </w:rPr>
        <w:t>(</w:t>
      </w:r>
      <w:r w:rsidR="00445912" w:rsidRPr="003416E6">
        <w:rPr>
          <w:i/>
          <w:color w:val="2F5496" w:themeColor="accent5" w:themeShade="BF"/>
          <w:sz w:val="24"/>
          <w:szCs w:val="24"/>
        </w:rPr>
        <w:t>Hay que recordar que se asignará puntaje tanto por experiencia profesional, como en la función de que se trate</w:t>
      </w:r>
      <w:r w:rsidRPr="003416E6">
        <w:rPr>
          <w:i/>
          <w:color w:val="2F5496" w:themeColor="accent5" w:themeShade="BF"/>
          <w:sz w:val="24"/>
          <w:szCs w:val="24"/>
        </w:rPr>
        <w:t>).</w:t>
      </w:r>
    </w:p>
    <w:p w:rsidR="008816F1" w:rsidRPr="00F45E0C" w:rsidRDefault="00CB69A7" w:rsidP="008816F1">
      <w:pPr>
        <w:jc w:val="both"/>
        <w:rPr>
          <w:b/>
          <w:color w:val="C00000"/>
          <w:sz w:val="26"/>
          <w:szCs w:val="26"/>
        </w:rPr>
      </w:pPr>
      <w:r w:rsidRPr="00F45E0C">
        <w:rPr>
          <w:b/>
          <w:color w:val="C00000"/>
          <w:sz w:val="26"/>
          <w:szCs w:val="26"/>
        </w:rPr>
        <w:t xml:space="preserve">10.- </w:t>
      </w:r>
      <w:r w:rsidR="008816F1" w:rsidRPr="00F45E0C">
        <w:rPr>
          <w:b/>
          <w:color w:val="C00000"/>
          <w:sz w:val="26"/>
          <w:szCs w:val="26"/>
        </w:rPr>
        <w:t xml:space="preserve">Soy funcionaria con Planta guardada en el estamento Auxiliar (acogiéndome al artículo 87 letra d) y 88 del D.F.L. N° 29 sobre Estatuto Administrativo), y estoy en Contrata como Administrativo ¿Puedo postular a la Planta </w:t>
      </w:r>
      <w:r w:rsidR="0065732A" w:rsidRPr="00F45E0C">
        <w:rPr>
          <w:b/>
          <w:color w:val="C00000"/>
          <w:sz w:val="26"/>
          <w:szCs w:val="26"/>
        </w:rPr>
        <w:t>Administrativa</w:t>
      </w:r>
      <w:r w:rsidR="008816F1" w:rsidRPr="00F45E0C">
        <w:rPr>
          <w:b/>
          <w:color w:val="C00000"/>
          <w:sz w:val="26"/>
          <w:szCs w:val="26"/>
        </w:rPr>
        <w:t>?</w:t>
      </w:r>
    </w:p>
    <w:p w:rsidR="008816F1" w:rsidRPr="003416E6" w:rsidRDefault="008816F1" w:rsidP="008816F1">
      <w:pPr>
        <w:jc w:val="both"/>
        <w:rPr>
          <w:i/>
          <w:color w:val="2F5496" w:themeColor="accent5" w:themeShade="BF"/>
          <w:sz w:val="24"/>
          <w:szCs w:val="24"/>
        </w:rPr>
      </w:pPr>
      <w:r w:rsidRPr="003416E6">
        <w:rPr>
          <w:i/>
          <w:color w:val="2F5496" w:themeColor="accent5" w:themeShade="BF"/>
          <w:sz w:val="24"/>
          <w:szCs w:val="24"/>
        </w:rPr>
        <w:t xml:space="preserve">No, en este concurso sólo se postula </w:t>
      </w:r>
      <w:r w:rsidR="00755456" w:rsidRPr="003416E6">
        <w:rPr>
          <w:i/>
          <w:color w:val="2F5496" w:themeColor="accent5" w:themeShade="BF"/>
          <w:sz w:val="24"/>
          <w:szCs w:val="24"/>
        </w:rPr>
        <w:t>a las plantas Profesional y Técnica</w:t>
      </w:r>
      <w:r w:rsidR="0065732A" w:rsidRPr="003416E6">
        <w:rPr>
          <w:i/>
          <w:color w:val="2F5496" w:themeColor="accent5" w:themeShade="BF"/>
          <w:sz w:val="24"/>
          <w:szCs w:val="24"/>
        </w:rPr>
        <w:t xml:space="preserve">, no se ha convocado vacantes de </w:t>
      </w:r>
      <w:r w:rsidR="00755456" w:rsidRPr="003416E6">
        <w:rPr>
          <w:i/>
          <w:color w:val="2F5496" w:themeColor="accent5" w:themeShade="BF"/>
          <w:sz w:val="24"/>
          <w:szCs w:val="24"/>
        </w:rPr>
        <w:t xml:space="preserve">Administrativos y Auxiliares, </w:t>
      </w:r>
      <w:r w:rsidR="0065732A" w:rsidRPr="003416E6">
        <w:rPr>
          <w:i/>
          <w:color w:val="2F5496" w:themeColor="accent5" w:themeShade="BF"/>
          <w:sz w:val="24"/>
          <w:szCs w:val="24"/>
        </w:rPr>
        <w:t xml:space="preserve">pues estos </w:t>
      </w:r>
      <w:r w:rsidR="00755456" w:rsidRPr="003416E6">
        <w:rPr>
          <w:i/>
          <w:color w:val="2F5496" w:themeColor="accent5" w:themeShade="BF"/>
          <w:sz w:val="24"/>
          <w:szCs w:val="24"/>
        </w:rPr>
        <w:t>son promovidos por la vía del ascenso, como establece la normativa vigente.</w:t>
      </w:r>
    </w:p>
    <w:p w:rsidR="0065732A" w:rsidRPr="00F45E0C" w:rsidRDefault="00CB69A7" w:rsidP="0065732A">
      <w:pPr>
        <w:jc w:val="both"/>
        <w:rPr>
          <w:b/>
          <w:color w:val="C00000"/>
          <w:sz w:val="26"/>
          <w:szCs w:val="26"/>
        </w:rPr>
      </w:pPr>
      <w:r w:rsidRPr="00F45E0C">
        <w:rPr>
          <w:b/>
          <w:color w:val="C00000"/>
          <w:sz w:val="26"/>
          <w:szCs w:val="26"/>
        </w:rPr>
        <w:t xml:space="preserve">11.- </w:t>
      </w:r>
      <w:r w:rsidR="0065732A" w:rsidRPr="00F45E0C">
        <w:rPr>
          <w:b/>
          <w:color w:val="C00000"/>
          <w:sz w:val="26"/>
          <w:szCs w:val="26"/>
        </w:rPr>
        <w:t xml:space="preserve">Soy funcionaria con Planta guardada en el estamento Auxiliar (acogiéndome al artículo 87 letra d) y 88 del D.F.L. N° 29 sobre Estatuto Administrativo), y estoy en Contrata como Administrativo ¿Puedo postular a la Planta </w:t>
      </w:r>
      <w:r w:rsidR="00573648" w:rsidRPr="00F45E0C">
        <w:rPr>
          <w:b/>
          <w:color w:val="C00000"/>
          <w:sz w:val="26"/>
          <w:szCs w:val="26"/>
        </w:rPr>
        <w:t>Profesional</w:t>
      </w:r>
      <w:r w:rsidR="0065732A" w:rsidRPr="00F45E0C">
        <w:rPr>
          <w:b/>
          <w:color w:val="C00000"/>
          <w:sz w:val="26"/>
          <w:szCs w:val="26"/>
        </w:rPr>
        <w:t>?</w:t>
      </w:r>
    </w:p>
    <w:p w:rsidR="00573648" w:rsidRPr="003416E6" w:rsidRDefault="00573648" w:rsidP="00573648">
      <w:pPr>
        <w:jc w:val="both"/>
        <w:rPr>
          <w:i/>
          <w:color w:val="2F5496" w:themeColor="accent5" w:themeShade="BF"/>
          <w:sz w:val="24"/>
          <w:szCs w:val="24"/>
        </w:rPr>
      </w:pPr>
      <w:r w:rsidRPr="003416E6">
        <w:rPr>
          <w:i/>
          <w:color w:val="2F5496" w:themeColor="accent5" w:themeShade="BF"/>
          <w:sz w:val="24"/>
          <w:szCs w:val="24"/>
        </w:rPr>
        <w:lastRenderedPageBreak/>
        <w:t xml:space="preserve">Sí, puede postular, en la medida que cumpla con los demás requisitos establecidos en las bases, y acredite el tiempo que lleva desempeñándose en tal condición. </w:t>
      </w:r>
      <w:r w:rsidR="00E85635" w:rsidRPr="003416E6">
        <w:rPr>
          <w:i/>
          <w:color w:val="2F5496" w:themeColor="accent5" w:themeShade="BF"/>
          <w:sz w:val="24"/>
          <w:szCs w:val="24"/>
        </w:rPr>
        <w:t xml:space="preserve">Del mismo modo, sólo podrá hacerlo, si existe alguna vacante en concurso, cuyo grado no sea superior a 3 grados por sobre, el que usted mantiene en su actual planta. </w:t>
      </w:r>
      <w:r w:rsidRPr="003416E6">
        <w:rPr>
          <w:i/>
          <w:color w:val="2F5496" w:themeColor="accent5" w:themeShade="BF"/>
          <w:sz w:val="24"/>
          <w:szCs w:val="24"/>
        </w:rPr>
        <w:t>(</w:t>
      </w:r>
      <w:r w:rsidR="00DA484A" w:rsidRPr="003416E6">
        <w:rPr>
          <w:i/>
          <w:color w:val="2F5496" w:themeColor="accent5" w:themeShade="BF"/>
          <w:sz w:val="24"/>
          <w:szCs w:val="24"/>
        </w:rPr>
        <w:t>Hay que recordar que se asignará puntaje tanto por experiencia profesional, como en la función de que se trate</w:t>
      </w:r>
      <w:r w:rsidRPr="003416E6">
        <w:rPr>
          <w:i/>
          <w:color w:val="2F5496" w:themeColor="accent5" w:themeShade="BF"/>
          <w:sz w:val="24"/>
          <w:szCs w:val="24"/>
        </w:rPr>
        <w:t>).</w:t>
      </w:r>
    </w:p>
    <w:p w:rsidR="00573648" w:rsidRPr="00F45E0C" w:rsidRDefault="00CB69A7" w:rsidP="00573648">
      <w:pPr>
        <w:jc w:val="both"/>
        <w:rPr>
          <w:b/>
          <w:color w:val="C00000"/>
          <w:sz w:val="26"/>
          <w:szCs w:val="26"/>
        </w:rPr>
      </w:pPr>
      <w:r w:rsidRPr="00F45E0C">
        <w:rPr>
          <w:b/>
          <w:color w:val="C00000"/>
          <w:sz w:val="26"/>
          <w:szCs w:val="26"/>
        </w:rPr>
        <w:t xml:space="preserve">12.- </w:t>
      </w:r>
      <w:r w:rsidR="00573648" w:rsidRPr="00F45E0C">
        <w:rPr>
          <w:b/>
          <w:color w:val="C00000"/>
          <w:sz w:val="26"/>
          <w:szCs w:val="26"/>
        </w:rPr>
        <w:t>Soy funcionaria del estamento Auxiliar, y cuento con un título técnico, puedo postular a la Planta Técnica</w:t>
      </w:r>
      <w:proofErr w:type="gramStart"/>
      <w:r w:rsidR="00573648" w:rsidRPr="00F45E0C">
        <w:rPr>
          <w:b/>
          <w:color w:val="C00000"/>
          <w:sz w:val="26"/>
          <w:szCs w:val="26"/>
        </w:rPr>
        <w:t>?</w:t>
      </w:r>
      <w:proofErr w:type="gramEnd"/>
    </w:p>
    <w:p w:rsidR="00573648" w:rsidRPr="003416E6" w:rsidRDefault="00573648" w:rsidP="00E2135B">
      <w:pPr>
        <w:jc w:val="both"/>
        <w:rPr>
          <w:b/>
          <w:i/>
          <w:color w:val="2F5496" w:themeColor="accent5" w:themeShade="BF"/>
          <w:sz w:val="24"/>
          <w:szCs w:val="24"/>
        </w:rPr>
      </w:pPr>
      <w:r w:rsidRPr="003416E6">
        <w:rPr>
          <w:i/>
          <w:color w:val="2F5496" w:themeColor="accent5" w:themeShade="BF"/>
          <w:sz w:val="24"/>
          <w:szCs w:val="24"/>
        </w:rPr>
        <w:t xml:space="preserve">Sí, puede postular, en la medida que cumpla con los demás requisitos establecidos en las bases, y acredite el tiempo que lleva desempeñándose en tal condición. </w:t>
      </w:r>
      <w:r w:rsidR="00E85635" w:rsidRPr="003416E6">
        <w:rPr>
          <w:i/>
          <w:color w:val="2F5496" w:themeColor="accent5" w:themeShade="BF"/>
          <w:sz w:val="24"/>
          <w:szCs w:val="24"/>
        </w:rPr>
        <w:t xml:space="preserve">Del mismo modo, sólo podrá hacerlo, si existe alguna vacante en concurso, cuyo grado no sea superior a 3 grados por sobre, el que usted mantiene en su actual planta. </w:t>
      </w:r>
      <w:r w:rsidRPr="003416E6">
        <w:rPr>
          <w:i/>
          <w:color w:val="2F5496" w:themeColor="accent5" w:themeShade="BF"/>
          <w:sz w:val="24"/>
          <w:szCs w:val="24"/>
        </w:rPr>
        <w:t xml:space="preserve">(Hay que recordar que </w:t>
      </w:r>
      <w:r w:rsidR="002F632F" w:rsidRPr="003416E6">
        <w:rPr>
          <w:i/>
          <w:color w:val="2F5496" w:themeColor="accent5" w:themeShade="BF"/>
          <w:sz w:val="24"/>
          <w:szCs w:val="24"/>
        </w:rPr>
        <w:t>se asignará puntaje tanto por experiencia profesional como en la función de que se trate).</w:t>
      </w:r>
    </w:p>
    <w:p w:rsidR="008816F1" w:rsidRPr="00F45E0C" w:rsidRDefault="00CB69A7" w:rsidP="00E2135B">
      <w:pPr>
        <w:jc w:val="both"/>
        <w:rPr>
          <w:b/>
          <w:color w:val="C00000"/>
          <w:sz w:val="26"/>
          <w:szCs w:val="26"/>
        </w:rPr>
      </w:pPr>
      <w:r w:rsidRPr="00F45E0C">
        <w:rPr>
          <w:b/>
          <w:color w:val="C00000"/>
          <w:sz w:val="26"/>
          <w:szCs w:val="26"/>
        </w:rPr>
        <w:t xml:space="preserve">13.- </w:t>
      </w:r>
      <w:r w:rsidR="008816F1" w:rsidRPr="00F45E0C">
        <w:rPr>
          <w:b/>
          <w:color w:val="C00000"/>
          <w:sz w:val="26"/>
          <w:szCs w:val="26"/>
        </w:rPr>
        <w:t xml:space="preserve">Los </w:t>
      </w:r>
      <w:proofErr w:type="spellStart"/>
      <w:r w:rsidR="00E85635" w:rsidRPr="00F45E0C">
        <w:rPr>
          <w:b/>
          <w:color w:val="C00000"/>
          <w:sz w:val="26"/>
          <w:szCs w:val="26"/>
        </w:rPr>
        <w:t>Po</w:t>
      </w:r>
      <w:r w:rsidR="008816F1" w:rsidRPr="00F45E0C">
        <w:rPr>
          <w:b/>
          <w:color w:val="C00000"/>
          <w:sz w:val="26"/>
          <w:szCs w:val="26"/>
        </w:rPr>
        <w:t>stítulos</w:t>
      </w:r>
      <w:proofErr w:type="spellEnd"/>
      <w:r w:rsidR="008816F1" w:rsidRPr="00F45E0C">
        <w:rPr>
          <w:b/>
          <w:color w:val="C00000"/>
          <w:sz w:val="26"/>
          <w:szCs w:val="26"/>
        </w:rPr>
        <w:t xml:space="preserve">, Magister, </w:t>
      </w:r>
      <w:r w:rsidR="00B33CE7" w:rsidRPr="00F45E0C">
        <w:rPr>
          <w:b/>
          <w:color w:val="C00000"/>
          <w:sz w:val="26"/>
          <w:szCs w:val="26"/>
        </w:rPr>
        <w:t xml:space="preserve">MBA, </w:t>
      </w:r>
      <w:r w:rsidR="008816F1" w:rsidRPr="00F45E0C">
        <w:rPr>
          <w:b/>
          <w:color w:val="C00000"/>
          <w:sz w:val="26"/>
          <w:szCs w:val="26"/>
        </w:rPr>
        <w:t>Doctorados, entre otros, que son realizados con anterior</w:t>
      </w:r>
      <w:r w:rsidR="00E2135B" w:rsidRPr="00F45E0C">
        <w:rPr>
          <w:b/>
          <w:color w:val="C00000"/>
          <w:sz w:val="26"/>
          <w:szCs w:val="26"/>
        </w:rPr>
        <w:t>idad</w:t>
      </w:r>
      <w:r w:rsidR="008816F1" w:rsidRPr="00F45E0C">
        <w:rPr>
          <w:b/>
          <w:color w:val="C00000"/>
          <w:sz w:val="26"/>
          <w:szCs w:val="26"/>
        </w:rPr>
        <w:t xml:space="preserve"> </w:t>
      </w:r>
      <w:r w:rsidR="00E2135B" w:rsidRPr="00F45E0C">
        <w:rPr>
          <w:b/>
          <w:color w:val="C00000"/>
          <w:sz w:val="26"/>
          <w:szCs w:val="26"/>
        </w:rPr>
        <w:t>a</w:t>
      </w:r>
      <w:r w:rsidR="008816F1" w:rsidRPr="00F45E0C">
        <w:rPr>
          <w:b/>
          <w:color w:val="C00000"/>
          <w:sz w:val="26"/>
          <w:szCs w:val="26"/>
        </w:rPr>
        <w:t>l</w:t>
      </w:r>
      <w:r w:rsidR="00E2135B" w:rsidRPr="00F45E0C">
        <w:rPr>
          <w:b/>
          <w:color w:val="C00000"/>
          <w:sz w:val="26"/>
          <w:szCs w:val="26"/>
        </w:rPr>
        <w:t xml:space="preserve"> 01 de </w:t>
      </w:r>
      <w:r w:rsidR="00573648" w:rsidRPr="00F45E0C">
        <w:rPr>
          <w:b/>
          <w:color w:val="C00000"/>
          <w:sz w:val="26"/>
          <w:szCs w:val="26"/>
        </w:rPr>
        <w:t xml:space="preserve">Enero </w:t>
      </w:r>
      <w:r w:rsidR="00E2135B" w:rsidRPr="00F45E0C">
        <w:rPr>
          <w:b/>
          <w:color w:val="C00000"/>
          <w:sz w:val="26"/>
          <w:szCs w:val="26"/>
        </w:rPr>
        <w:t>del año 2011</w:t>
      </w:r>
      <w:r w:rsidR="008816F1" w:rsidRPr="00F45E0C">
        <w:rPr>
          <w:b/>
          <w:color w:val="C00000"/>
          <w:sz w:val="26"/>
          <w:szCs w:val="26"/>
        </w:rPr>
        <w:t>, ¿Pueden ser incluidos?</w:t>
      </w:r>
    </w:p>
    <w:p w:rsidR="002F632F" w:rsidRPr="003416E6" w:rsidRDefault="002F632F" w:rsidP="00E2135B">
      <w:pPr>
        <w:jc w:val="both"/>
        <w:rPr>
          <w:i/>
          <w:color w:val="2F5496" w:themeColor="accent5" w:themeShade="BF"/>
          <w:sz w:val="24"/>
          <w:szCs w:val="24"/>
        </w:rPr>
      </w:pPr>
      <w:r w:rsidRPr="003416E6">
        <w:rPr>
          <w:i/>
          <w:color w:val="2F5496" w:themeColor="accent5" w:themeShade="BF"/>
          <w:sz w:val="24"/>
          <w:szCs w:val="24"/>
        </w:rPr>
        <w:t xml:space="preserve">El requisito de tiempo en que deben haber sido </w:t>
      </w:r>
      <w:r w:rsidR="00E85635" w:rsidRPr="003416E6">
        <w:rPr>
          <w:i/>
          <w:color w:val="2F5496" w:themeColor="accent5" w:themeShade="BF"/>
          <w:sz w:val="24"/>
          <w:szCs w:val="24"/>
        </w:rPr>
        <w:t xml:space="preserve">realizados </w:t>
      </w:r>
      <w:r w:rsidRPr="003416E6">
        <w:rPr>
          <w:i/>
          <w:color w:val="2F5496" w:themeColor="accent5" w:themeShade="BF"/>
          <w:sz w:val="24"/>
          <w:szCs w:val="24"/>
        </w:rPr>
        <w:t xml:space="preserve">los cursos que se acrediten (1°de enero del 2011 – 31 de diciembre del 2018), sólo es aplicable a cursos de capacitación y diplomados. Los estudios de Postgrado no se incluyen en tal exigencia, por lo que pueden haber sido cursados en cualquier época por el postulante.  </w:t>
      </w:r>
    </w:p>
    <w:p w:rsidR="008816F1" w:rsidRPr="00F45E0C" w:rsidRDefault="00CB69A7" w:rsidP="002F632F">
      <w:pPr>
        <w:jc w:val="both"/>
        <w:rPr>
          <w:b/>
          <w:color w:val="C00000"/>
          <w:sz w:val="26"/>
          <w:szCs w:val="26"/>
        </w:rPr>
      </w:pPr>
      <w:r w:rsidRPr="00F45E0C">
        <w:rPr>
          <w:b/>
          <w:color w:val="C00000"/>
          <w:sz w:val="26"/>
          <w:szCs w:val="26"/>
        </w:rPr>
        <w:t xml:space="preserve">14.- </w:t>
      </w:r>
      <w:r w:rsidR="008816F1" w:rsidRPr="00F45E0C">
        <w:rPr>
          <w:b/>
          <w:color w:val="C00000"/>
          <w:sz w:val="26"/>
          <w:szCs w:val="26"/>
        </w:rPr>
        <w:t>Cuando se habla de foliar las hojas</w:t>
      </w:r>
      <w:r w:rsidR="002F632F" w:rsidRPr="00F45E0C">
        <w:rPr>
          <w:b/>
          <w:color w:val="C00000"/>
          <w:sz w:val="26"/>
          <w:szCs w:val="26"/>
        </w:rPr>
        <w:t xml:space="preserve"> comprendidas en el set de postulación,</w:t>
      </w:r>
      <w:r w:rsidR="008816F1" w:rsidRPr="00F45E0C">
        <w:rPr>
          <w:b/>
          <w:color w:val="C00000"/>
          <w:sz w:val="26"/>
          <w:szCs w:val="26"/>
        </w:rPr>
        <w:t xml:space="preserve"> ¿Incluyo la Ficha de postulación? </w:t>
      </w:r>
    </w:p>
    <w:p w:rsidR="00BE33DC" w:rsidRPr="003416E6" w:rsidRDefault="00BE33DC" w:rsidP="00BE33DC">
      <w:pPr>
        <w:jc w:val="both"/>
        <w:rPr>
          <w:i/>
          <w:color w:val="2F5496" w:themeColor="accent5" w:themeShade="BF"/>
          <w:sz w:val="24"/>
          <w:szCs w:val="24"/>
        </w:rPr>
      </w:pPr>
      <w:r w:rsidRPr="003416E6">
        <w:rPr>
          <w:b/>
          <w:i/>
          <w:color w:val="2F5496" w:themeColor="accent5" w:themeShade="BF"/>
          <w:sz w:val="24"/>
          <w:szCs w:val="24"/>
        </w:rPr>
        <w:t>Sí, todo el set de postulación.</w:t>
      </w:r>
      <w:r w:rsidRPr="003416E6">
        <w:rPr>
          <w:i/>
          <w:color w:val="2F5496" w:themeColor="accent5" w:themeShade="BF"/>
          <w:sz w:val="24"/>
          <w:szCs w:val="24"/>
        </w:rPr>
        <w:t xml:space="preserve"> Cabe señalar que esta medida es para seguridad del postulante, para evitar el extravío de algún documento, así como también </w:t>
      </w:r>
      <w:r w:rsidR="002F632F" w:rsidRPr="003416E6">
        <w:rPr>
          <w:i/>
          <w:color w:val="2F5496" w:themeColor="accent5" w:themeShade="BF"/>
          <w:sz w:val="24"/>
          <w:szCs w:val="24"/>
        </w:rPr>
        <w:t xml:space="preserve">como medio de control, </w:t>
      </w:r>
      <w:r w:rsidRPr="003416E6">
        <w:rPr>
          <w:i/>
          <w:color w:val="2F5496" w:themeColor="accent5" w:themeShade="BF"/>
          <w:sz w:val="24"/>
          <w:szCs w:val="24"/>
        </w:rPr>
        <w:t>para los evaluadores del presente concurso.</w:t>
      </w:r>
    </w:p>
    <w:p w:rsidR="008816F1" w:rsidRPr="00F45E0C" w:rsidRDefault="00CB69A7" w:rsidP="000B7EF1">
      <w:pPr>
        <w:jc w:val="both"/>
        <w:rPr>
          <w:b/>
          <w:color w:val="C00000"/>
          <w:sz w:val="26"/>
          <w:szCs w:val="26"/>
        </w:rPr>
      </w:pPr>
      <w:r w:rsidRPr="00F45E0C">
        <w:rPr>
          <w:b/>
          <w:color w:val="C00000"/>
          <w:sz w:val="26"/>
          <w:szCs w:val="26"/>
        </w:rPr>
        <w:t xml:space="preserve">15.- </w:t>
      </w:r>
      <w:r w:rsidR="00BE33DC" w:rsidRPr="00F45E0C">
        <w:rPr>
          <w:b/>
          <w:color w:val="C00000"/>
          <w:sz w:val="26"/>
          <w:szCs w:val="26"/>
        </w:rPr>
        <w:t>Sí con posterioridad al plazo límite para la entrega de la postulación (2</w:t>
      </w:r>
      <w:r w:rsidR="00573648" w:rsidRPr="00F45E0C">
        <w:rPr>
          <w:b/>
          <w:color w:val="C00000"/>
          <w:sz w:val="26"/>
          <w:szCs w:val="26"/>
        </w:rPr>
        <w:t>3</w:t>
      </w:r>
      <w:r w:rsidR="00BE33DC" w:rsidRPr="00F45E0C">
        <w:rPr>
          <w:b/>
          <w:color w:val="C00000"/>
          <w:sz w:val="26"/>
          <w:szCs w:val="26"/>
        </w:rPr>
        <w:t xml:space="preserve"> de Agosto a las 1</w:t>
      </w:r>
      <w:r w:rsidR="00573648" w:rsidRPr="00F45E0C">
        <w:rPr>
          <w:b/>
          <w:color w:val="C00000"/>
          <w:sz w:val="26"/>
          <w:szCs w:val="26"/>
        </w:rPr>
        <w:t>3</w:t>
      </w:r>
      <w:r w:rsidR="00BE33DC" w:rsidRPr="00F45E0C">
        <w:rPr>
          <w:b/>
          <w:color w:val="C00000"/>
          <w:sz w:val="26"/>
          <w:szCs w:val="26"/>
        </w:rPr>
        <w:t>:</w:t>
      </w:r>
      <w:r w:rsidR="00573648" w:rsidRPr="00F45E0C">
        <w:rPr>
          <w:b/>
          <w:color w:val="C00000"/>
          <w:sz w:val="26"/>
          <w:szCs w:val="26"/>
        </w:rPr>
        <w:t>3</w:t>
      </w:r>
      <w:r w:rsidR="00BE33DC" w:rsidRPr="00F45E0C">
        <w:rPr>
          <w:b/>
          <w:color w:val="C00000"/>
          <w:sz w:val="26"/>
          <w:szCs w:val="26"/>
        </w:rPr>
        <w:t>0 horas), me percato de la falta de algún antecedente importante, ¿es posible agregarlo con posterioridad?</w:t>
      </w:r>
    </w:p>
    <w:p w:rsidR="00BE33DC" w:rsidRPr="003416E6" w:rsidRDefault="00BE33DC" w:rsidP="000B7EF1">
      <w:pPr>
        <w:jc w:val="both"/>
        <w:rPr>
          <w:i/>
          <w:color w:val="2F5496" w:themeColor="accent5" w:themeShade="BF"/>
          <w:sz w:val="24"/>
          <w:szCs w:val="24"/>
        </w:rPr>
      </w:pPr>
      <w:r w:rsidRPr="003416E6">
        <w:rPr>
          <w:i/>
          <w:color w:val="2F5496" w:themeColor="accent5" w:themeShade="BF"/>
          <w:sz w:val="24"/>
          <w:szCs w:val="24"/>
        </w:rPr>
        <w:t xml:space="preserve">No, dicho plazo es </w:t>
      </w:r>
      <w:r w:rsidR="007576FF" w:rsidRPr="003416E6">
        <w:rPr>
          <w:i/>
          <w:color w:val="2F5496" w:themeColor="accent5" w:themeShade="BF"/>
          <w:sz w:val="24"/>
          <w:szCs w:val="24"/>
        </w:rPr>
        <w:t>fatal para tales efectos, no siendo posible agregar ningún tipo de documentación adicional, por parte del postulante.</w:t>
      </w:r>
    </w:p>
    <w:p w:rsidR="007576FF" w:rsidRPr="00F45E0C" w:rsidRDefault="00CB69A7" w:rsidP="000B7EF1">
      <w:pPr>
        <w:jc w:val="both"/>
        <w:rPr>
          <w:b/>
          <w:color w:val="C00000"/>
          <w:sz w:val="26"/>
          <w:szCs w:val="26"/>
        </w:rPr>
      </w:pPr>
      <w:r w:rsidRPr="00F45E0C">
        <w:rPr>
          <w:b/>
          <w:color w:val="C00000"/>
          <w:sz w:val="26"/>
          <w:szCs w:val="26"/>
        </w:rPr>
        <w:t xml:space="preserve">16.- </w:t>
      </w:r>
      <w:r w:rsidR="007576FF" w:rsidRPr="00F45E0C">
        <w:rPr>
          <w:b/>
          <w:color w:val="C00000"/>
          <w:sz w:val="26"/>
          <w:szCs w:val="26"/>
        </w:rPr>
        <w:t>La postulación, ¿debo entregarla personalmente en oficina de partes?</w:t>
      </w:r>
    </w:p>
    <w:p w:rsidR="00BE33DC" w:rsidRPr="003416E6" w:rsidRDefault="007576FF" w:rsidP="000B7EF1">
      <w:pPr>
        <w:jc w:val="both"/>
        <w:rPr>
          <w:b/>
          <w:i/>
          <w:color w:val="2F5496" w:themeColor="accent5" w:themeShade="BF"/>
          <w:sz w:val="24"/>
          <w:szCs w:val="24"/>
        </w:rPr>
      </w:pPr>
      <w:r w:rsidRPr="003416E6">
        <w:rPr>
          <w:i/>
          <w:color w:val="2F5496" w:themeColor="accent5" w:themeShade="BF"/>
          <w:sz w:val="24"/>
          <w:szCs w:val="24"/>
        </w:rPr>
        <w:t xml:space="preserve">No es necesario. Puede hacerlo usted, o ser entregada por un tercero, </w:t>
      </w:r>
      <w:r w:rsidRPr="003416E6">
        <w:rPr>
          <w:b/>
          <w:i/>
          <w:color w:val="2F5496" w:themeColor="accent5" w:themeShade="BF"/>
          <w:sz w:val="24"/>
          <w:szCs w:val="24"/>
        </w:rPr>
        <w:t>a condición que la ficha de postulación se encuentre debidamente firmada por el</w:t>
      </w:r>
      <w:r w:rsidR="002F632F" w:rsidRPr="003416E6">
        <w:rPr>
          <w:b/>
          <w:i/>
          <w:color w:val="2F5496" w:themeColor="accent5" w:themeShade="BF"/>
          <w:sz w:val="24"/>
          <w:szCs w:val="24"/>
        </w:rPr>
        <w:t>,</w:t>
      </w:r>
      <w:r w:rsidRPr="003416E6">
        <w:rPr>
          <w:b/>
          <w:i/>
          <w:color w:val="2F5496" w:themeColor="accent5" w:themeShade="BF"/>
          <w:sz w:val="24"/>
          <w:szCs w:val="24"/>
        </w:rPr>
        <w:t xml:space="preserve"> o la interesada,</w:t>
      </w:r>
      <w:r w:rsidRPr="003416E6">
        <w:rPr>
          <w:i/>
          <w:color w:val="2F5496" w:themeColor="accent5" w:themeShade="BF"/>
          <w:sz w:val="24"/>
          <w:szCs w:val="24"/>
        </w:rPr>
        <w:t xml:space="preserve"> siendo responsabilidad exclusiva del </w:t>
      </w:r>
      <w:r w:rsidR="002F632F" w:rsidRPr="003416E6">
        <w:rPr>
          <w:i/>
          <w:color w:val="2F5496" w:themeColor="accent5" w:themeShade="BF"/>
          <w:sz w:val="24"/>
          <w:szCs w:val="24"/>
        </w:rPr>
        <w:t>postulante</w:t>
      </w:r>
      <w:r w:rsidR="00E85635" w:rsidRPr="003416E6">
        <w:rPr>
          <w:i/>
          <w:color w:val="2F5496" w:themeColor="accent5" w:themeShade="BF"/>
          <w:sz w:val="24"/>
          <w:szCs w:val="24"/>
        </w:rPr>
        <w:t>,</w:t>
      </w:r>
      <w:r w:rsidR="002F632F" w:rsidRPr="003416E6">
        <w:rPr>
          <w:i/>
          <w:color w:val="2F5496" w:themeColor="accent5" w:themeShade="BF"/>
          <w:sz w:val="24"/>
          <w:szCs w:val="24"/>
        </w:rPr>
        <w:t xml:space="preserve"> </w:t>
      </w:r>
      <w:r w:rsidRPr="003416E6">
        <w:rPr>
          <w:i/>
          <w:color w:val="2F5496" w:themeColor="accent5" w:themeShade="BF"/>
          <w:sz w:val="24"/>
          <w:szCs w:val="24"/>
        </w:rPr>
        <w:t xml:space="preserve">el cumplimiento de dicho trámite por parte del tercero. En cualquier caso, </w:t>
      </w:r>
      <w:r w:rsidRPr="003416E6">
        <w:rPr>
          <w:b/>
          <w:i/>
          <w:color w:val="2F5496" w:themeColor="accent5" w:themeShade="BF"/>
          <w:sz w:val="24"/>
          <w:szCs w:val="24"/>
          <w:u w:val="single"/>
        </w:rPr>
        <w:t xml:space="preserve">el interesado deberá asegurarse que sea retirado el comprobante o la colilla de constancia, debidamente </w:t>
      </w:r>
      <w:r w:rsidR="00573648" w:rsidRPr="003416E6">
        <w:rPr>
          <w:b/>
          <w:i/>
          <w:color w:val="2F5496" w:themeColor="accent5" w:themeShade="BF"/>
          <w:sz w:val="24"/>
          <w:szCs w:val="24"/>
          <w:u w:val="single"/>
        </w:rPr>
        <w:t xml:space="preserve">fechada y </w:t>
      </w:r>
      <w:r w:rsidRPr="003416E6">
        <w:rPr>
          <w:b/>
          <w:i/>
          <w:color w:val="2F5496" w:themeColor="accent5" w:themeShade="BF"/>
          <w:sz w:val="24"/>
          <w:szCs w:val="24"/>
          <w:u w:val="single"/>
        </w:rPr>
        <w:t>timbrada, de su respectiva postulación</w:t>
      </w:r>
      <w:r w:rsidRPr="003416E6">
        <w:rPr>
          <w:b/>
          <w:i/>
          <w:color w:val="2F5496" w:themeColor="accent5" w:themeShade="BF"/>
          <w:sz w:val="24"/>
          <w:szCs w:val="24"/>
        </w:rPr>
        <w:t>.</w:t>
      </w:r>
    </w:p>
    <w:p w:rsidR="007576FF" w:rsidRPr="00F45E0C" w:rsidRDefault="00CB69A7" w:rsidP="000B7EF1">
      <w:pPr>
        <w:jc w:val="both"/>
        <w:rPr>
          <w:b/>
          <w:color w:val="C00000"/>
          <w:sz w:val="26"/>
          <w:szCs w:val="26"/>
        </w:rPr>
      </w:pPr>
      <w:r w:rsidRPr="00F45E0C">
        <w:rPr>
          <w:b/>
          <w:color w:val="C00000"/>
          <w:sz w:val="26"/>
          <w:szCs w:val="26"/>
        </w:rPr>
        <w:t xml:space="preserve">17.- </w:t>
      </w:r>
      <w:r w:rsidR="007576FF" w:rsidRPr="00F45E0C">
        <w:rPr>
          <w:b/>
          <w:color w:val="C00000"/>
          <w:sz w:val="26"/>
          <w:szCs w:val="26"/>
        </w:rPr>
        <w:t>Si me encuentro en un lugar muy alejado, o estoy imposibilitado de concurrir a la respectiva oficina de partes, a hacer entrega de mi postulación, ¿puedo hacerlo por correo?</w:t>
      </w:r>
    </w:p>
    <w:p w:rsidR="007576FF" w:rsidRPr="003416E6" w:rsidRDefault="007576FF" w:rsidP="000B7EF1">
      <w:pPr>
        <w:jc w:val="both"/>
        <w:rPr>
          <w:i/>
          <w:color w:val="2F5496" w:themeColor="accent5" w:themeShade="BF"/>
          <w:sz w:val="24"/>
          <w:szCs w:val="24"/>
        </w:rPr>
      </w:pPr>
      <w:r w:rsidRPr="003416E6">
        <w:rPr>
          <w:i/>
          <w:color w:val="2F5496" w:themeColor="accent5" w:themeShade="BF"/>
          <w:sz w:val="24"/>
          <w:szCs w:val="24"/>
        </w:rPr>
        <w:t xml:space="preserve">Sí, es posible remitir su postulación, pero sólo por correo certificado, en cuyo caso el timbre de recepción de la oficina de correos, para el envío de tales antecedentes, deberá tener, como fecha </w:t>
      </w:r>
      <w:r w:rsidR="00E85635" w:rsidRPr="003416E6">
        <w:rPr>
          <w:i/>
          <w:color w:val="2F5496" w:themeColor="accent5" w:themeShade="BF"/>
          <w:sz w:val="24"/>
          <w:szCs w:val="24"/>
        </w:rPr>
        <w:t xml:space="preserve">y hora </w:t>
      </w:r>
      <w:r w:rsidRPr="003416E6">
        <w:rPr>
          <w:i/>
          <w:color w:val="2F5496" w:themeColor="accent5" w:themeShade="BF"/>
          <w:sz w:val="24"/>
          <w:szCs w:val="24"/>
        </w:rPr>
        <w:t>límite, el 2</w:t>
      </w:r>
      <w:r w:rsidR="00573648" w:rsidRPr="003416E6">
        <w:rPr>
          <w:i/>
          <w:color w:val="2F5496" w:themeColor="accent5" w:themeShade="BF"/>
          <w:sz w:val="24"/>
          <w:szCs w:val="24"/>
        </w:rPr>
        <w:t>3</w:t>
      </w:r>
      <w:r w:rsidRPr="003416E6">
        <w:rPr>
          <w:i/>
          <w:color w:val="2F5496" w:themeColor="accent5" w:themeShade="BF"/>
          <w:sz w:val="24"/>
          <w:szCs w:val="24"/>
        </w:rPr>
        <w:t xml:space="preserve"> de Agosto del 201</w:t>
      </w:r>
      <w:r w:rsidR="00573648" w:rsidRPr="003416E6">
        <w:rPr>
          <w:i/>
          <w:color w:val="2F5496" w:themeColor="accent5" w:themeShade="BF"/>
          <w:sz w:val="24"/>
          <w:szCs w:val="24"/>
        </w:rPr>
        <w:t>9</w:t>
      </w:r>
      <w:r w:rsidRPr="003416E6">
        <w:rPr>
          <w:i/>
          <w:color w:val="2F5496" w:themeColor="accent5" w:themeShade="BF"/>
          <w:sz w:val="24"/>
          <w:szCs w:val="24"/>
        </w:rPr>
        <w:t>, a las 1</w:t>
      </w:r>
      <w:r w:rsidR="00573648" w:rsidRPr="003416E6">
        <w:rPr>
          <w:i/>
          <w:color w:val="2F5496" w:themeColor="accent5" w:themeShade="BF"/>
          <w:sz w:val="24"/>
          <w:szCs w:val="24"/>
        </w:rPr>
        <w:t>3</w:t>
      </w:r>
      <w:r w:rsidRPr="003416E6">
        <w:rPr>
          <w:i/>
          <w:color w:val="2F5496" w:themeColor="accent5" w:themeShade="BF"/>
          <w:sz w:val="24"/>
          <w:szCs w:val="24"/>
        </w:rPr>
        <w:t>:</w:t>
      </w:r>
      <w:r w:rsidR="00573648" w:rsidRPr="003416E6">
        <w:rPr>
          <w:i/>
          <w:color w:val="2F5496" w:themeColor="accent5" w:themeShade="BF"/>
          <w:sz w:val="24"/>
          <w:szCs w:val="24"/>
        </w:rPr>
        <w:t>3</w:t>
      </w:r>
      <w:r w:rsidRPr="003416E6">
        <w:rPr>
          <w:i/>
          <w:color w:val="2F5496" w:themeColor="accent5" w:themeShade="BF"/>
          <w:sz w:val="24"/>
          <w:szCs w:val="24"/>
        </w:rPr>
        <w:t>0 horas.</w:t>
      </w:r>
    </w:p>
    <w:p w:rsidR="007576FF" w:rsidRPr="003416E6" w:rsidRDefault="007576FF" w:rsidP="000B7EF1">
      <w:pPr>
        <w:jc w:val="both"/>
        <w:rPr>
          <w:i/>
          <w:color w:val="2F5496" w:themeColor="accent5" w:themeShade="BF"/>
          <w:sz w:val="24"/>
          <w:szCs w:val="24"/>
        </w:rPr>
      </w:pPr>
      <w:r w:rsidRPr="003416E6">
        <w:rPr>
          <w:i/>
          <w:color w:val="2F5496" w:themeColor="accent5" w:themeShade="BF"/>
          <w:sz w:val="24"/>
          <w:szCs w:val="24"/>
        </w:rPr>
        <w:lastRenderedPageBreak/>
        <w:t>Debe reiterarse</w:t>
      </w:r>
      <w:r w:rsidR="00E85635" w:rsidRPr="003416E6">
        <w:rPr>
          <w:i/>
          <w:color w:val="2F5496" w:themeColor="accent5" w:themeShade="BF"/>
          <w:sz w:val="24"/>
          <w:szCs w:val="24"/>
        </w:rPr>
        <w:t>,</w:t>
      </w:r>
      <w:r w:rsidRPr="003416E6">
        <w:rPr>
          <w:i/>
          <w:color w:val="2F5496" w:themeColor="accent5" w:themeShade="BF"/>
          <w:sz w:val="24"/>
          <w:szCs w:val="24"/>
        </w:rPr>
        <w:t xml:space="preserve"> que no se aceptarán postulaciones a través de ningún otro medio, que no sean los señalados.</w:t>
      </w:r>
    </w:p>
    <w:p w:rsidR="007576FF" w:rsidRPr="00F45E0C" w:rsidRDefault="00CB69A7" w:rsidP="000B7EF1">
      <w:pPr>
        <w:jc w:val="both"/>
        <w:rPr>
          <w:b/>
          <w:color w:val="C00000"/>
          <w:sz w:val="26"/>
          <w:szCs w:val="26"/>
        </w:rPr>
      </w:pPr>
      <w:r w:rsidRPr="00F45E0C">
        <w:rPr>
          <w:b/>
          <w:color w:val="C00000"/>
          <w:sz w:val="26"/>
          <w:szCs w:val="26"/>
        </w:rPr>
        <w:t xml:space="preserve">18.- </w:t>
      </w:r>
      <w:r w:rsidR="007576FF" w:rsidRPr="00F45E0C">
        <w:rPr>
          <w:b/>
          <w:color w:val="C00000"/>
          <w:sz w:val="26"/>
          <w:szCs w:val="26"/>
        </w:rPr>
        <w:t xml:space="preserve">Si por razones de trabajo, u otra, me encuentro en una región distinta a aquella en que me desempeño, ¿puedo presentar mi postulación en la oficina de partes de esa región? </w:t>
      </w:r>
    </w:p>
    <w:p w:rsidR="007576FF" w:rsidRPr="003416E6" w:rsidRDefault="00146EE3" w:rsidP="000B7EF1">
      <w:pPr>
        <w:jc w:val="both"/>
        <w:rPr>
          <w:i/>
          <w:color w:val="2F5496" w:themeColor="accent5" w:themeShade="BF"/>
          <w:sz w:val="24"/>
          <w:szCs w:val="24"/>
        </w:rPr>
      </w:pPr>
      <w:r w:rsidRPr="003416E6">
        <w:rPr>
          <w:i/>
          <w:color w:val="2F5496" w:themeColor="accent5" w:themeShade="BF"/>
          <w:sz w:val="24"/>
          <w:szCs w:val="24"/>
        </w:rPr>
        <w:t xml:space="preserve">Sí, puede hacerlo, </w:t>
      </w:r>
      <w:r w:rsidR="00D816EF" w:rsidRPr="003416E6">
        <w:rPr>
          <w:i/>
          <w:color w:val="2F5496" w:themeColor="accent5" w:themeShade="BF"/>
          <w:sz w:val="24"/>
          <w:szCs w:val="24"/>
        </w:rPr>
        <w:t xml:space="preserve">cuidando de </w:t>
      </w:r>
      <w:r w:rsidRPr="003416E6">
        <w:rPr>
          <w:i/>
          <w:color w:val="2F5496" w:themeColor="accent5" w:themeShade="BF"/>
          <w:sz w:val="24"/>
          <w:szCs w:val="24"/>
        </w:rPr>
        <w:t>cumpli</w:t>
      </w:r>
      <w:r w:rsidR="00D816EF" w:rsidRPr="003416E6">
        <w:rPr>
          <w:i/>
          <w:color w:val="2F5496" w:themeColor="accent5" w:themeShade="BF"/>
          <w:sz w:val="24"/>
          <w:szCs w:val="24"/>
        </w:rPr>
        <w:t xml:space="preserve">r </w:t>
      </w:r>
      <w:r w:rsidRPr="003416E6">
        <w:rPr>
          <w:i/>
          <w:color w:val="2F5496" w:themeColor="accent5" w:themeShade="BF"/>
          <w:sz w:val="24"/>
          <w:szCs w:val="24"/>
        </w:rPr>
        <w:t>con todas las formalidades previamente señaladas.</w:t>
      </w:r>
    </w:p>
    <w:p w:rsidR="00E85635" w:rsidRPr="00F45E0C" w:rsidRDefault="00CB69A7" w:rsidP="000B7EF1">
      <w:pPr>
        <w:jc w:val="both"/>
        <w:rPr>
          <w:b/>
          <w:color w:val="C00000"/>
          <w:sz w:val="26"/>
          <w:szCs w:val="26"/>
        </w:rPr>
      </w:pPr>
      <w:r w:rsidRPr="00F45E0C">
        <w:rPr>
          <w:b/>
          <w:color w:val="C00000"/>
          <w:sz w:val="26"/>
          <w:szCs w:val="26"/>
        </w:rPr>
        <w:t xml:space="preserve">19.- </w:t>
      </w:r>
      <w:r w:rsidR="00E85635" w:rsidRPr="00F45E0C">
        <w:rPr>
          <w:b/>
          <w:color w:val="C00000"/>
          <w:sz w:val="26"/>
          <w:szCs w:val="26"/>
        </w:rPr>
        <w:t>Si en la fecha de rendición de la prueba, me encontraré en cometido o comisión de servicios, en otra región, ¿es posible rendir en aquella la prueba?</w:t>
      </w:r>
    </w:p>
    <w:p w:rsidR="00E85635" w:rsidRPr="003416E6" w:rsidRDefault="00E85635" w:rsidP="000B7EF1">
      <w:pPr>
        <w:jc w:val="both"/>
        <w:rPr>
          <w:i/>
          <w:color w:val="2F5496" w:themeColor="accent5" w:themeShade="BF"/>
          <w:sz w:val="24"/>
          <w:szCs w:val="24"/>
        </w:rPr>
      </w:pPr>
      <w:r w:rsidRPr="003416E6">
        <w:rPr>
          <w:i/>
          <w:color w:val="2F5496" w:themeColor="accent5" w:themeShade="BF"/>
          <w:sz w:val="24"/>
          <w:szCs w:val="24"/>
        </w:rPr>
        <w:t>Si puede hacerlo, pero para ello, deberá informar, a los Subdirectores de Gestión de Personas, de su región de origen, y de aquella en que se encontrará, con una anticipación de al menos 10 días, para que estos tomen contacto con la consultora correspondiente, a fin de que se remita la prueba a la región en la cual se encontrará.</w:t>
      </w:r>
    </w:p>
    <w:p w:rsidR="00146EE3" w:rsidRPr="00F45E0C" w:rsidRDefault="00CB69A7" w:rsidP="000B7EF1">
      <w:pPr>
        <w:jc w:val="both"/>
        <w:rPr>
          <w:b/>
          <w:color w:val="C00000"/>
          <w:sz w:val="26"/>
          <w:szCs w:val="26"/>
        </w:rPr>
      </w:pPr>
      <w:r w:rsidRPr="00F45E0C">
        <w:rPr>
          <w:b/>
          <w:color w:val="C00000"/>
          <w:sz w:val="26"/>
          <w:szCs w:val="26"/>
        </w:rPr>
        <w:t xml:space="preserve">20.- </w:t>
      </w:r>
      <w:r w:rsidR="00081D33" w:rsidRPr="00F45E0C">
        <w:rPr>
          <w:b/>
          <w:color w:val="C00000"/>
          <w:sz w:val="26"/>
          <w:szCs w:val="26"/>
        </w:rPr>
        <w:t xml:space="preserve">En el pasado período </w:t>
      </w:r>
      <w:proofErr w:type="spellStart"/>
      <w:r w:rsidR="00081D33" w:rsidRPr="00F45E0C">
        <w:rPr>
          <w:b/>
          <w:color w:val="C00000"/>
          <w:sz w:val="26"/>
          <w:szCs w:val="26"/>
        </w:rPr>
        <w:t>calificatorio</w:t>
      </w:r>
      <w:proofErr w:type="spellEnd"/>
      <w:r w:rsidR="00081D33" w:rsidRPr="00F45E0C">
        <w:rPr>
          <w:b/>
          <w:color w:val="C00000"/>
          <w:sz w:val="26"/>
          <w:szCs w:val="26"/>
        </w:rPr>
        <w:t xml:space="preserve"> (Septiembre 201</w:t>
      </w:r>
      <w:r w:rsidR="00D011A5" w:rsidRPr="00F45E0C">
        <w:rPr>
          <w:b/>
          <w:color w:val="C00000"/>
          <w:sz w:val="26"/>
          <w:szCs w:val="26"/>
        </w:rPr>
        <w:t>7</w:t>
      </w:r>
      <w:r w:rsidR="00081D33" w:rsidRPr="00F45E0C">
        <w:rPr>
          <w:b/>
          <w:color w:val="C00000"/>
          <w:sz w:val="26"/>
          <w:szCs w:val="26"/>
        </w:rPr>
        <w:t xml:space="preserve"> – Agosto 201</w:t>
      </w:r>
      <w:r w:rsidR="00D011A5" w:rsidRPr="00F45E0C">
        <w:rPr>
          <w:b/>
          <w:color w:val="C00000"/>
          <w:sz w:val="26"/>
          <w:szCs w:val="26"/>
        </w:rPr>
        <w:t>8</w:t>
      </w:r>
      <w:r w:rsidR="00081D33" w:rsidRPr="00F45E0C">
        <w:rPr>
          <w:b/>
          <w:color w:val="C00000"/>
          <w:sz w:val="26"/>
          <w:szCs w:val="26"/>
        </w:rPr>
        <w:t xml:space="preserve">), quedé ubicado en lista 3, ¿puedo postular? </w:t>
      </w:r>
      <w:r w:rsidR="00146EE3" w:rsidRPr="00F45E0C">
        <w:rPr>
          <w:b/>
          <w:color w:val="C00000"/>
          <w:sz w:val="26"/>
          <w:szCs w:val="26"/>
        </w:rPr>
        <w:t xml:space="preserve">  </w:t>
      </w:r>
    </w:p>
    <w:p w:rsidR="00081D33" w:rsidRPr="003416E6" w:rsidRDefault="00081D33" w:rsidP="000B7EF1">
      <w:pPr>
        <w:jc w:val="both"/>
        <w:rPr>
          <w:i/>
          <w:color w:val="2F5496" w:themeColor="accent5" w:themeShade="BF"/>
          <w:sz w:val="24"/>
          <w:szCs w:val="24"/>
        </w:rPr>
      </w:pPr>
      <w:r w:rsidRPr="003416E6">
        <w:rPr>
          <w:i/>
          <w:color w:val="2F5496" w:themeColor="accent5" w:themeShade="BF"/>
          <w:sz w:val="24"/>
          <w:szCs w:val="24"/>
        </w:rPr>
        <w:t>No, no puede, pues las bases establecen que, para postular, debe estar, según el último período calificatorio, en lista 1 o 2.</w:t>
      </w:r>
    </w:p>
    <w:p w:rsidR="00081D33" w:rsidRPr="00F45E0C" w:rsidRDefault="00CB69A7" w:rsidP="000B7EF1">
      <w:pPr>
        <w:jc w:val="both"/>
        <w:rPr>
          <w:b/>
          <w:color w:val="C00000"/>
          <w:sz w:val="26"/>
          <w:szCs w:val="26"/>
        </w:rPr>
      </w:pPr>
      <w:r w:rsidRPr="00F45E0C">
        <w:rPr>
          <w:b/>
          <w:color w:val="C00000"/>
          <w:sz w:val="26"/>
          <w:szCs w:val="26"/>
        </w:rPr>
        <w:t xml:space="preserve">21.- </w:t>
      </w:r>
      <w:r w:rsidR="00081D33" w:rsidRPr="00F45E0C">
        <w:rPr>
          <w:b/>
          <w:color w:val="C00000"/>
          <w:sz w:val="26"/>
          <w:szCs w:val="26"/>
        </w:rPr>
        <w:t>Si no he sido calificado en los últimos dos años, ¿puedo postular</w:t>
      </w:r>
      <w:proofErr w:type="gramStart"/>
      <w:r w:rsidR="00081D33" w:rsidRPr="00F45E0C">
        <w:rPr>
          <w:b/>
          <w:color w:val="C00000"/>
          <w:sz w:val="26"/>
          <w:szCs w:val="26"/>
        </w:rPr>
        <w:t>?.</w:t>
      </w:r>
      <w:proofErr w:type="gramEnd"/>
      <w:r w:rsidR="00081D33" w:rsidRPr="00F45E0C">
        <w:rPr>
          <w:b/>
          <w:color w:val="C00000"/>
          <w:sz w:val="26"/>
          <w:szCs w:val="26"/>
        </w:rPr>
        <w:t xml:space="preserve"> Y si es así, ¿qué pasa con el puntaje de calificaciones?</w:t>
      </w:r>
    </w:p>
    <w:p w:rsidR="00081D33" w:rsidRPr="003416E6" w:rsidRDefault="00D816EF" w:rsidP="000B7EF1">
      <w:pPr>
        <w:jc w:val="both"/>
        <w:rPr>
          <w:i/>
          <w:color w:val="2F5496" w:themeColor="accent5" w:themeShade="BF"/>
          <w:sz w:val="24"/>
          <w:szCs w:val="24"/>
        </w:rPr>
      </w:pPr>
      <w:r w:rsidRPr="003416E6">
        <w:rPr>
          <w:i/>
          <w:color w:val="2F5496" w:themeColor="accent5" w:themeShade="BF"/>
          <w:sz w:val="24"/>
          <w:szCs w:val="24"/>
        </w:rPr>
        <w:t>Si p</w:t>
      </w:r>
      <w:r w:rsidR="00081D33" w:rsidRPr="003416E6">
        <w:rPr>
          <w:i/>
          <w:color w:val="2F5496" w:themeColor="accent5" w:themeShade="BF"/>
          <w:sz w:val="24"/>
          <w:szCs w:val="24"/>
        </w:rPr>
        <w:t>uede postular, considerándose para estos efectos, la última calificación obtenida.</w:t>
      </w:r>
    </w:p>
    <w:p w:rsidR="00C80FFD" w:rsidRPr="00F45E0C" w:rsidRDefault="00CB69A7" w:rsidP="000B7EF1">
      <w:pPr>
        <w:jc w:val="both"/>
        <w:rPr>
          <w:b/>
          <w:color w:val="C00000"/>
          <w:sz w:val="26"/>
          <w:szCs w:val="26"/>
        </w:rPr>
      </w:pPr>
      <w:r w:rsidRPr="00F45E0C">
        <w:rPr>
          <w:b/>
          <w:color w:val="C00000"/>
          <w:sz w:val="26"/>
          <w:szCs w:val="26"/>
        </w:rPr>
        <w:t xml:space="preserve">22.- </w:t>
      </w:r>
      <w:r w:rsidR="00C80FFD" w:rsidRPr="00F45E0C">
        <w:rPr>
          <w:b/>
          <w:color w:val="C00000"/>
          <w:sz w:val="26"/>
          <w:szCs w:val="26"/>
        </w:rPr>
        <w:t>¿Puedo postular a Dirección de jardín, Educadora Pedagógica, Supervisión, o a un cargo de gestión, en el mismo concurso, y a través de la misma ficha de postulación?</w:t>
      </w:r>
    </w:p>
    <w:p w:rsidR="00081D33" w:rsidRPr="003416E6" w:rsidRDefault="00C80FFD" w:rsidP="000B7EF1">
      <w:pPr>
        <w:jc w:val="both"/>
        <w:rPr>
          <w:i/>
          <w:color w:val="2F5496" w:themeColor="accent5" w:themeShade="BF"/>
          <w:sz w:val="24"/>
          <w:szCs w:val="24"/>
        </w:rPr>
      </w:pPr>
      <w:r w:rsidRPr="003416E6">
        <w:rPr>
          <w:i/>
          <w:color w:val="2F5496" w:themeColor="accent5" w:themeShade="BF"/>
          <w:sz w:val="24"/>
          <w:szCs w:val="24"/>
        </w:rPr>
        <w:t>Sí, puede hacerlo, en la medida que cumpla con los requisitos específicos para cada caso, cuidando además, el señalar, para cada una de las funciones</w:t>
      </w:r>
      <w:r w:rsidR="00D011A5" w:rsidRPr="003416E6">
        <w:rPr>
          <w:i/>
          <w:color w:val="2F5496" w:themeColor="accent5" w:themeShade="BF"/>
          <w:sz w:val="24"/>
          <w:szCs w:val="24"/>
        </w:rPr>
        <w:t xml:space="preserve">, </w:t>
      </w:r>
      <w:r w:rsidRPr="003416E6">
        <w:rPr>
          <w:i/>
          <w:color w:val="2F5496" w:themeColor="accent5" w:themeShade="BF"/>
          <w:sz w:val="24"/>
          <w:szCs w:val="24"/>
        </w:rPr>
        <w:t>la prioridad</w:t>
      </w:r>
      <w:r w:rsidR="00E47231" w:rsidRPr="003416E6">
        <w:rPr>
          <w:i/>
          <w:color w:val="2F5496" w:themeColor="accent5" w:themeShade="BF"/>
          <w:sz w:val="24"/>
          <w:szCs w:val="24"/>
        </w:rPr>
        <w:t xml:space="preserve"> de su postulación.</w:t>
      </w:r>
    </w:p>
    <w:p w:rsidR="00C80FFD" w:rsidRPr="00F45E0C" w:rsidRDefault="00CB69A7" w:rsidP="000B7EF1">
      <w:pPr>
        <w:jc w:val="both"/>
        <w:rPr>
          <w:b/>
          <w:color w:val="C00000"/>
          <w:sz w:val="26"/>
          <w:szCs w:val="26"/>
        </w:rPr>
      </w:pPr>
      <w:r w:rsidRPr="00F45E0C">
        <w:rPr>
          <w:b/>
          <w:color w:val="C00000"/>
          <w:sz w:val="26"/>
          <w:szCs w:val="26"/>
        </w:rPr>
        <w:t xml:space="preserve">23.- </w:t>
      </w:r>
      <w:r w:rsidR="007A2F83" w:rsidRPr="00F45E0C">
        <w:rPr>
          <w:b/>
          <w:color w:val="C00000"/>
          <w:sz w:val="26"/>
          <w:szCs w:val="26"/>
        </w:rPr>
        <w:t xml:space="preserve">Soy Educadora Pedagógica en la actualidad, y en algunos períodos pasados, me he desempeñado como educadora encargada del jardín. Si deseo postular al cargo de Directora, </w:t>
      </w:r>
      <w:r w:rsidR="008A3271">
        <w:rPr>
          <w:b/>
          <w:color w:val="C00000"/>
          <w:sz w:val="26"/>
          <w:szCs w:val="26"/>
        </w:rPr>
        <w:t>¿</w:t>
      </w:r>
      <w:r w:rsidR="007A2F83" w:rsidRPr="00F45E0C">
        <w:rPr>
          <w:b/>
          <w:color w:val="C00000"/>
          <w:sz w:val="26"/>
          <w:szCs w:val="26"/>
        </w:rPr>
        <w:t>ese tiempo trabajado,</w:t>
      </w:r>
      <w:r w:rsidR="008A3271">
        <w:rPr>
          <w:b/>
          <w:color w:val="C00000"/>
          <w:sz w:val="26"/>
          <w:szCs w:val="26"/>
        </w:rPr>
        <w:t xml:space="preserve"> me otorga </w:t>
      </w:r>
      <w:r w:rsidR="007A2F83" w:rsidRPr="00F45E0C">
        <w:rPr>
          <w:b/>
          <w:color w:val="C00000"/>
          <w:sz w:val="26"/>
          <w:szCs w:val="26"/>
        </w:rPr>
        <w:t>puntaje?</w:t>
      </w:r>
    </w:p>
    <w:p w:rsidR="00081D33" w:rsidRPr="003416E6" w:rsidRDefault="007A2F83" w:rsidP="000B7EF1">
      <w:pPr>
        <w:jc w:val="both"/>
        <w:rPr>
          <w:i/>
          <w:color w:val="2F5496" w:themeColor="accent5" w:themeShade="BF"/>
          <w:sz w:val="24"/>
          <w:szCs w:val="24"/>
        </w:rPr>
      </w:pPr>
      <w:r w:rsidRPr="003416E6">
        <w:rPr>
          <w:i/>
          <w:color w:val="2F5496" w:themeColor="accent5" w:themeShade="BF"/>
          <w:sz w:val="24"/>
          <w:szCs w:val="24"/>
        </w:rPr>
        <w:t xml:space="preserve">Sí, </w:t>
      </w:r>
      <w:r w:rsidR="00D011A5" w:rsidRPr="003416E6">
        <w:rPr>
          <w:i/>
          <w:color w:val="2F5496" w:themeColor="accent5" w:themeShade="BF"/>
          <w:sz w:val="24"/>
          <w:szCs w:val="24"/>
        </w:rPr>
        <w:t xml:space="preserve">en la actualidad es funcionaria de planta, si </w:t>
      </w:r>
      <w:r w:rsidRPr="003416E6">
        <w:rPr>
          <w:i/>
          <w:color w:val="2F5496" w:themeColor="accent5" w:themeShade="BF"/>
          <w:sz w:val="24"/>
          <w:szCs w:val="24"/>
        </w:rPr>
        <w:t xml:space="preserve">puede postular al cargo de Directora, y obtendrá puntaje, en la medida que pueda acreditar tales períodos, a través de un certificado expedido por su respectiva unidad de personal. </w:t>
      </w:r>
    </w:p>
    <w:p w:rsidR="00081D33" w:rsidRPr="00F45E0C" w:rsidRDefault="00CB69A7" w:rsidP="000B7EF1">
      <w:pPr>
        <w:jc w:val="both"/>
        <w:rPr>
          <w:b/>
          <w:color w:val="C00000"/>
          <w:sz w:val="26"/>
          <w:szCs w:val="26"/>
        </w:rPr>
      </w:pPr>
      <w:r w:rsidRPr="00F45E0C">
        <w:rPr>
          <w:b/>
          <w:color w:val="C00000"/>
          <w:sz w:val="26"/>
          <w:szCs w:val="26"/>
        </w:rPr>
        <w:t xml:space="preserve">24.- </w:t>
      </w:r>
      <w:r w:rsidR="00B34204" w:rsidRPr="00F45E0C">
        <w:rPr>
          <w:b/>
          <w:color w:val="C00000"/>
          <w:sz w:val="26"/>
          <w:szCs w:val="26"/>
        </w:rPr>
        <w:t>Me encuentro en posesión de</w:t>
      </w:r>
      <w:r w:rsidR="00D011A5" w:rsidRPr="00F45E0C">
        <w:rPr>
          <w:b/>
          <w:color w:val="C00000"/>
          <w:sz w:val="26"/>
          <w:szCs w:val="26"/>
        </w:rPr>
        <w:t>l</w:t>
      </w:r>
      <w:r w:rsidR="00B34204" w:rsidRPr="00F45E0C">
        <w:rPr>
          <w:b/>
          <w:color w:val="C00000"/>
          <w:sz w:val="26"/>
          <w:szCs w:val="26"/>
        </w:rPr>
        <w:t xml:space="preserve"> título de técnico jurídico, ¿puedo postular a un cargo del estamento técnico?</w:t>
      </w:r>
    </w:p>
    <w:p w:rsidR="00E47231" w:rsidRPr="003416E6" w:rsidRDefault="00B34204" w:rsidP="000B7EF1">
      <w:pPr>
        <w:jc w:val="both"/>
        <w:rPr>
          <w:i/>
          <w:color w:val="2F5496" w:themeColor="accent5" w:themeShade="BF"/>
          <w:sz w:val="24"/>
          <w:szCs w:val="24"/>
        </w:rPr>
      </w:pPr>
      <w:r w:rsidRPr="003416E6">
        <w:rPr>
          <w:i/>
          <w:color w:val="2F5496" w:themeColor="accent5" w:themeShade="BF"/>
          <w:sz w:val="24"/>
          <w:szCs w:val="24"/>
        </w:rPr>
        <w:t>Sí, puede postular, pues la nueva ley de planta establece, como requisito para acceder a un cargo del estamento técnico, estar en posesión de un “título técnico de nivel superior, otorgado por un establecimi</w:t>
      </w:r>
      <w:r w:rsidR="002A3D7A" w:rsidRPr="003416E6">
        <w:rPr>
          <w:i/>
          <w:color w:val="2F5496" w:themeColor="accent5" w:themeShade="BF"/>
          <w:sz w:val="24"/>
          <w:szCs w:val="24"/>
        </w:rPr>
        <w:t>ento de educación superior del E</w:t>
      </w:r>
      <w:r w:rsidRPr="003416E6">
        <w:rPr>
          <w:i/>
          <w:color w:val="2F5496" w:themeColor="accent5" w:themeShade="BF"/>
          <w:sz w:val="24"/>
          <w:szCs w:val="24"/>
        </w:rPr>
        <w:t>stado, o reconocido por éste</w:t>
      </w:r>
      <w:r w:rsidR="002A3D7A" w:rsidRPr="003416E6">
        <w:rPr>
          <w:i/>
          <w:color w:val="2F5496" w:themeColor="accent5" w:themeShade="BF"/>
          <w:sz w:val="24"/>
          <w:szCs w:val="24"/>
        </w:rPr>
        <w:t>, o título técnico de nivel medio,</w:t>
      </w:r>
      <w:r w:rsidRPr="003416E6">
        <w:rPr>
          <w:i/>
          <w:color w:val="2F5496" w:themeColor="accent5" w:themeShade="BF"/>
          <w:sz w:val="24"/>
          <w:szCs w:val="24"/>
        </w:rPr>
        <w:t xml:space="preserve">”, no estableciendo distinción alguna respecto de la especialidad que éste debe poseer, </w:t>
      </w:r>
      <w:r w:rsidR="002A3D7A" w:rsidRPr="003416E6">
        <w:rPr>
          <w:i/>
          <w:color w:val="2F5496" w:themeColor="accent5" w:themeShade="BF"/>
          <w:sz w:val="24"/>
          <w:szCs w:val="24"/>
        </w:rPr>
        <w:t>en la medida en que, además</w:t>
      </w:r>
      <w:r w:rsidR="00D011A5" w:rsidRPr="003416E6">
        <w:rPr>
          <w:i/>
          <w:color w:val="2F5496" w:themeColor="accent5" w:themeShade="BF"/>
          <w:sz w:val="24"/>
          <w:szCs w:val="24"/>
        </w:rPr>
        <w:t xml:space="preserve"> sea funcionario de planta y </w:t>
      </w:r>
      <w:r w:rsidR="002A3D7A" w:rsidRPr="003416E6">
        <w:rPr>
          <w:i/>
          <w:color w:val="2F5496" w:themeColor="accent5" w:themeShade="BF"/>
          <w:sz w:val="24"/>
          <w:szCs w:val="24"/>
        </w:rPr>
        <w:t xml:space="preserve">cumpla con </w:t>
      </w:r>
      <w:r w:rsidRPr="003416E6">
        <w:rPr>
          <w:i/>
          <w:color w:val="2F5496" w:themeColor="accent5" w:themeShade="BF"/>
          <w:sz w:val="24"/>
          <w:szCs w:val="24"/>
        </w:rPr>
        <w:t xml:space="preserve">la experiencia </w:t>
      </w:r>
      <w:r w:rsidR="002A3D7A" w:rsidRPr="003416E6">
        <w:rPr>
          <w:i/>
          <w:color w:val="2F5496" w:themeColor="accent5" w:themeShade="BF"/>
          <w:sz w:val="24"/>
          <w:szCs w:val="24"/>
        </w:rPr>
        <w:t>requerida por la ley, para la plaza específica de que se trate.</w:t>
      </w:r>
      <w:r w:rsidRPr="003416E6">
        <w:rPr>
          <w:i/>
          <w:color w:val="2F5496" w:themeColor="accent5" w:themeShade="BF"/>
          <w:sz w:val="24"/>
          <w:szCs w:val="24"/>
        </w:rPr>
        <w:t xml:space="preserve"> </w:t>
      </w:r>
    </w:p>
    <w:p w:rsidR="00B34204" w:rsidRPr="00F45E0C" w:rsidRDefault="00CB69A7" w:rsidP="000B7EF1">
      <w:pPr>
        <w:jc w:val="both"/>
        <w:rPr>
          <w:b/>
          <w:color w:val="C00000"/>
          <w:sz w:val="26"/>
          <w:szCs w:val="26"/>
        </w:rPr>
      </w:pPr>
      <w:r w:rsidRPr="00F45E0C">
        <w:rPr>
          <w:b/>
          <w:color w:val="C00000"/>
          <w:sz w:val="26"/>
          <w:szCs w:val="26"/>
        </w:rPr>
        <w:t xml:space="preserve">25.- </w:t>
      </w:r>
      <w:r w:rsidR="00B34204" w:rsidRPr="00F45E0C">
        <w:rPr>
          <w:b/>
          <w:color w:val="C00000"/>
          <w:sz w:val="26"/>
          <w:szCs w:val="26"/>
        </w:rPr>
        <w:t>Soy titulada de un establecimiento de Educación Media Técnico Profesional (EMTP), como “Técnico en atención de menores”. ¿Puedo postular a este concurso, en el estamento técnico?</w:t>
      </w:r>
    </w:p>
    <w:p w:rsidR="002A3D7A" w:rsidRPr="003416E6" w:rsidRDefault="00B34204" w:rsidP="002A3D7A">
      <w:pPr>
        <w:jc w:val="both"/>
        <w:rPr>
          <w:i/>
          <w:color w:val="2F5496" w:themeColor="accent5" w:themeShade="BF"/>
          <w:sz w:val="24"/>
          <w:szCs w:val="24"/>
        </w:rPr>
      </w:pPr>
      <w:r w:rsidRPr="003416E6">
        <w:rPr>
          <w:i/>
          <w:color w:val="2F5496" w:themeColor="accent5" w:themeShade="BF"/>
          <w:sz w:val="24"/>
          <w:szCs w:val="24"/>
        </w:rPr>
        <w:lastRenderedPageBreak/>
        <w:t xml:space="preserve">Efectivamente, puede postular, pues tal como se señaló en el párrafo anterior, basta estar en posesión del título técnico, </w:t>
      </w:r>
      <w:r w:rsidR="002A3D7A" w:rsidRPr="003416E6">
        <w:rPr>
          <w:i/>
          <w:color w:val="2F5496" w:themeColor="accent5" w:themeShade="BF"/>
          <w:sz w:val="24"/>
          <w:szCs w:val="24"/>
        </w:rPr>
        <w:t xml:space="preserve">sea éste de nivel medio o superior, </w:t>
      </w:r>
      <w:r w:rsidRPr="003416E6">
        <w:rPr>
          <w:i/>
          <w:color w:val="2F5496" w:themeColor="accent5" w:themeShade="BF"/>
          <w:sz w:val="24"/>
          <w:szCs w:val="24"/>
        </w:rPr>
        <w:t xml:space="preserve">sin hacer distinción de su especialidad, ni entidad de origen en que éste fue obtenido, </w:t>
      </w:r>
      <w:r w:rsidR="002A3D7A" w:rsidRPr="003416E6">
        <w:rPr>
          <w:i/>
          <w:color w:val="2F5496" w:themeColor="accent5" w:themeShade="BF"/>
          <w:sz w:val="24"/>
          <w:szCs w:val="24"/>
        </w:rPr>
        <w:t>en la medida en que, además</w:t>
      </w:r>
      <w:r w:rsidR="002C672A" w:rsidRPr="003416E6">
        <w:rPr>
          <w:i/>
          <w:color w:val="2F5496" w:themeColor="accent5" w:themeShade="BF"/>
          <w:sz w:val="24"/>
          <w:szCs w:val="24"/>
        </w:rPr>
        <w:t xml:space="preserve"> sea de planta</w:t>
      </w:r>
      <w:r w:rsidR="00D011A5" w:rsidRPr="003416E6">
        <w:rPr>
          <w:i/>
          <w:color w:val="2F5496" w:themeColor="accent5" w:themeShade="BF"/>
          <w:sz w:val="24"/>
          <w:szCs w:val="24"/>
        </w:rPr>
        <w:t>,</w:t>
      </w:r>
      <w:r w:rsidR="002C672A" w:rsidRPr="003416E6">
        <w:rPr>
          <w:i/>
          <w:color w:val="2F5496" w:themeColor="accent5" w:themeShade="BF"/>
          <w:sz w:val="24"/>
          <w:szCs w:val="24"/>
        </w:rPr>
        <w:t xml:space="preserve"> y </w:t>
      </w:r>
      <w:r w:rsidR="002A3D7A" w:rsidRPr="003416E6">
        <w:rPr>
          <w:i/>
          <w:color w:val="2F5496" w:themeColor="accent5" w:themeShade="BF"/>
          <w:sz w:val="24"/>
          <w:szCs w:val="24"/>
        </w:rPr>
        <w:t xml:space="preserve">cumpla con </w:t>
      </w:r>
      <w:r w:rsidR="00D011A5" w:rsidRPr="003416E6">
        <w:rPr>
          <w:i/>
          <w:color w:val="2F5496" w:themeColor="accent5" w:themeShade="BF"/>
          <w:sz w:val="24"/>
          <w:szCs w:val="24"/>
        </w:rPr>
        <w:t xml:space="preserve">los requisitos y </w:t>
      </w:r>
      <w:r w:rsidR="002A3D7A" w:rsidRPr="003416E6">
        <w:rPr>
          <w:i/>
          <w:color w:val="2F5496" w:themeColor="accent5" w:themeShade="BF"/>
          <w:sz w:val="24"/>
          <w:szCs w:val="24"/>
        </w:rPr>
        <w:t xml:space="preserve">la experiencia requerida por la ley, para la plaza específica de que se trate. </w:t>
      </w:r>
    </w:p>
    <w:p w:rsidR="001D136A" w:rsidRPr="00F45E0C" w:rsidRDefault="00CB69A7" w:rsidP="000B7EF1">
      <w:pPr>
        <w:jc w:val="both"/>
        <w:rPr>
          <w:b/>
          <w:color w:val="C00000"/>
          <w:sz w:val="26"/>
          <w:szCs w:val="26"/>
        </w:rPr>
      </w:pPr>
      <w:r w:rsidRPr="00F45E0C">
        <w:rPr>
          <w:b/>
          <w:color w:val="C00000"/>
          <w:sz w:val="26"/>
          <w:szCs w:val="26"/>
        </w:rPr>
        <w:t xml:space="preserve">26.- </w:t>
      </w:r>
      <w:r w:rsidR="001D136A" w:rsidRPr="00F45E0C">
        <w:rPr>
          <w:b/>
          <w:color w:val="C00000"/>
          <w:sz w:val="26"/>
          <w:szCs w:val="26"/>
        </w:rPr>
        <w:t>Cuando postulo, ¿debo hacerlo a la función, o al grado?</w:t>
      </w:r>
    </w:p>
    <w:p w:rsidR="00E47231" w:rsidRPr="003416E6" w:rsidRDefault="001D136A" w:rsidP="000B7EF1">
      <w:pPr>
        <w:jc w:val="both"/>
        <w:rPr>
          <w:b/>
          <w:i/>
          <w:color w:val="2F5496" w:themeColor="accent5" w:themeShade="BF"/>
          <w:sz w:val="24"/>
          <w:szCs w:val="24"/>
        </w:rPr>
      </w:pPr>
      <w:r w:rsidRPr="003416E6">
        <w:rPr>
          <w:i/>
          <w:color w:val="2F5496" w:themeColor="accent5" w:themeShade="BF"/>
          <w:sz w:val="24"/>
          <w:szCs w:val="24"/>
        </w:rPr>
        <w:t>Debe hacerlo</w:t>
      </w:r>
      <w:r w:rsidR="00050A72" w:rsidRPr="003416E6">
        <w:rPr>
          <w:i/>
          <w:color w:val="2F5496" w:themeColor="accent5" w:themeShade="BF"/>
          <w:sz w:val="24"/>
          <w:szCs w:val="24"/>
        </w:rPr>
        <w:t xml:space="preserve"> a la función, </w:t>
      </w:r>
      <w:r w:rsidR="00050A72" w:rsidRPr="003416E6">
        <w:rPr>
          <w:b/>
          <w:i/>
          <w:color w:val="2F5496" w:themeColor="accent5" w:themeShade="BF"/>
          <w:sz w:val="24"/>
          <w:szCs w:val="24"/>
        </w:rPr>
        <w:t>sin indicar grado, pero s</w:t>
      </w:r>
      <w:r w:rsidR="00B94990" w:rsidRPr="003416E6">
        <w:rPr>
          <w:b/>
          <w:i/>
          <w:color w:val="2F5496" w:themeColor="accent5" w:themeShade="BF"/>
          <w:sz w:val="24"/>
          <w:szCs w:val="24"/>
        </w:rPr>
        <w:t xml:space="preserve">í, </w:t>
      </w:r>
      <w:r w:rsidR="00050A72" w:rsidRPr="003416E6">
        <w:rPr>
          <w:b/>
          <w:i/>
          <w:color w:val="2F5496" w:themeColor="accent5" w:themeShade="BF"/>
          <w:sz w:val="24"/>
          <w:szCs w:val="24"/>
        </w:rPr>
        <w:t xml:space="preserve">la prioridad de las funciones a que postula. </w:t>
      </w:r>
      <w:r w:rsidRPr="003416E6">
        <w:rPr>
          <w:b/>
          <w:i/>
          <w:color w:val="2F5496" w:themeColor="accent5" w:themeShade="BF"/>
          <w:sz w:val="24"/>
          <w:szCs w:val="24"/>
        </w:rPr>
        <w:t xml:space="preserve"> </w:t>
      </w:r>
    </w:p>
    <w:p w:rsidR="00C674E5" w:rsidRPr="00F45E0C" w:rsidRDefault="00CB69A7" w:rsidP="00C674E5">
      <w:pPr>
        <w:jc w:val="both"/>
        <w:rPr>
          <w:b/>
          <w:color w:val="C00000"/>
          <w:sz w:val="26"/>
          <w:szCs w:val="26"/>
        </w:rPr>
      </w:pPr>
      <w:r w:rsidRPr="00F45E0C">
        <w:rPr>
          <w:b/>
          <w:color w:val="C00000"/>
          <w:sz w:val="26"/>
          <w:szCs w:val="26"/>
        </w:rPr>
        <w:t xml:space="preserve">27.- </w:t>
      </w:r>
      <w:r w:rsidR="000C27E6" w:rsidRPr="00F45E0C">
        <w:rPr>
          <w:b/>
          <w:color w:val="C00000"/>
          <w:sz w:val="26"/>
          <w:szCs w:val="26"/>
        </w:rPr>
        <w:t xml:space="preserve">Cambié de grado </w:t>
      </w:r>
      <w:r w:rsidR="00050A72" w:rsidRPr="00F45E0C">
        <w:rPr>
          <w:b/>
          <w:color w:val="C00000"/>
          <w:sz w:val="26"/>
          <w:szCs w:val="26"/>
        </w:rPr>
        <w:t xml:space="preserve">recientemente, </w:t>
      </w:r>
      <w:r w:rsidR="00C674E5" w:rsidRPr="00F45E0C">
        <w:rPr>
          <w:b/>
          <w:color w:val="C00000"/>
          <w:sz w:val="26"/>
          <w:szCs w:val="26"/>
        </w:rPr>
        <w:t>y quiero postular en este concurso. ¿Puedo postular a grados superiores, o debo tener alguna antigüedad en el grado para poder postular?</w:t>
      </w:r>
    </w:p>
    <w:p w:rsidR="00C674E5" w:rsidRPr="003416E6" w:rsidRDefault="000470FE" w:rsidP="00C674E5">
      <w:pPr>
        <w:jc w:val="both"/>
        <w:rPr>
          <w:i/>
          <w:color w:val="2F5496" w:themeColor="accent5" w:themeShade="BF"/>
          <w:sz w:val="24"/>
          <w:szCs w:val="24"/>
        </w:rPr>
      </w:pPr>
      <w:r w:rsidRPr="003416E6">
        <w:rPr>
          <w:i/>
          <w:color w:val="2F5496" w:themeColor="accent5" w:themeShade="BF"/>
          <w:sz w:val="24"/>
          <w:szCs w:val="24"/>
        </w:rPr>
        <w:t>L</w:t>
      </w:r>
      <w:r w:rsidR="00C674E5" w:rsidRPr="003416E6">
        <w:rPr>
          <w:i/>
          <w:color w:val="2F5496" w:themeColor="accent5" w:themeShade="BF"/>
          <w:sz w:val="24"/>
          <w:szCs w:val="24"/>
        </w:rPr>
        <w:t xml:space="preserve">os funcionarios que cambiaron de grado </w:t>
      </w:r>
      <w:r w:rsidR="00050A72" w:rsidRPr="003416E6">
        <w:rPr>
          <w:i/>
          <w:color w:val="2F5496" w:themeColor="accent5" w:themeShade="BF"/>
          <w:sz w:val="24"/>
          <w:szCs w:val="24"/>
        </w:rPr>
        <w:t xml:space="preserve">recientemente y </w:t>
      </w:r>
      <w:r w:rsidR="00C674E5" w:rsidRPr="003416E6">
        <w:rPr>
          <w:i/>
          <w:color w:val="2F5496" w:themeColor="accent5" w:themeShade="BF"/>
          <w:sz w:val="24"/>
          <w:szCs w:val="24"/>
        </w:rPr>
        <w:t xml:space="preserve">son de planta, postulan a partir de su grado en planta, y pueden hacerlo </w:t>
      </w:r>
      <w:r w:rsidR="00DA484A" w:rsidRPr="003416E6">
        <w:rPr>
          <w:b/>
          <w:i/>
          <w:color w:val="2F5496" w:themeColor="accent5" w:themeShade="BF"/>
          <w:sz w:val="24"/>
          <w:szCs w:val="24"/>
          <w:u w:val="single"/>
        </w:rPr>
        <w:t>sin indicar grado</w:t>
      </w:r>
      <w:r w:rsidR="00050A72" w:rsidRPr="003416E6">
        <w:rPr>
          <w:i/>
          <w:color w:val="2F5496" w:themeColor="accent5" w:themeShade="BF"/>
          <w:sz w:val="24"/>
          <w:szCs w:val="24"/>
        </w:rPr>
        <w:t>, en la medida que alguna de las vacantes en concurso, no tenga una diferencia mayor a 3 grados, respecto del grado de origen del funcionario(a) postulante.</w:t>
      </w:r>
    </w:p>
    <w:p w:rsidR="007D3672" w:rsidRPr="00F45E0C" w:rsidRDefault="00CB69A7" w:rsidP="007D3672">
      <w:pPr>
        <w:jc w:val="both"/>
        <w:rPr>
          <w:b/>
          <w:color w:val="C00000"/>
          <w:sz w:val="26"/>
          <w:szCs w:val="26"/>
          <w:lang w:val="es-ES_tradnl"/>
        </w:rPr>
      </w:pPr>
      <w:r w:rsidRPr="00F45E0C">
        <w:rPr>
          <w:b/>
          <w:color w:val="C00000"/>
          <w:sz w:val="26"/>
          <w:szCs w:val="26"/>
        </w:rPr>
        <w:t xml:space="preserve">28.- </w:t>
      </w:r>
      <w:r w:rsidR="007D3672" w:rsidRPr="00F45E0C">
        <w:rPr>
          <w:b/>
          <w:color w:val="C00000"/>
          <w:sz w:val="26"/>
          <w:szCs w:val="26"/>
        </w:rPr>
        <w:t xml:space="preserve">¿Si </w:t>
      </w:r>
      <w:r w:rsidR="007D3672" w:rsidRPr="00F45E0C">
        <w:rPr>
          <w:b/>
          <w:color w:val="C00000"/>
          <w:sz w:val="26"/>
          <w:szCs w:val="26"/>
          <w:lang w:val="es-ES_tradnl"/>
        </w:rPr>
        <w:t>deseo postular a un cargo de Directora de Jardín Infantil, ya sea en mi Jardín</w:t>
      </w:r>
      <w:r w:rsidR="00DA484A" w:rsidRPr="00F45E0C">
        <w:rPr>
          <w:b/>
          <w:color w:val="C00000"/>
          <w:sz w:val="26"/>
          <w:szCs w:val="26"/>
          <w:lang w:val="es-ES_tradnl"/>
        </w:rPr>
        <w:t>,</w:t>
      </w:r>
      <w:r w:rsidR="007D3672" w:rsidRPr="00F45E0C">
        <w:rPr>
          <w:b/>
          <w:color w:val="C00000"/>
          <w:sz w:val="26"/>
          <w:szCs w:val="26"/>
          <w:lang w:val="es-ES_tradnl"/>
        </w:rPr>
        <w:t xml:space="preserve"> u otro de la nómina establecida en las bases, debo completar sólo el punto III de la Ficha de postulación</w:t>
      </w:r>
      <w:r w:rsidR="00751559" w:rsidRPr="00F45E0C">
        <w:rPr>
          <w:b/>
          <w:color w:val="C00000"/>
          <w:sz w:val="26"/>
          <w:szCs w:val="26"/>
          <w:lang w:val="es-ES_tradnl"/>
        </w:rPr>
        <w:t>,</w:t>
      </w:r>
      <w:r w:rsidR="007D3672" w:rsidRPr="00F45E0C">
        <w:rPr>
          <w:b/>
          <w:color w:val="C00000"/>
          <w:sz w:val="26"/>
          <w:szCs w:val="26"/>
          <w:lang w:val="es-ES_tradnl"/>
        </w:rPr>
        <w:t xml:space="preserve"> o debo completar también el punto II?</w:t>
      </w:r>
    </w:p>
    <w:p w:rsidR="007D3672" w:rsidRPr="003416E6" w:rsidRDefault="007D3672" w:rsidP="007D3672">
      <w:pPr>
        <w:jc w:val="both"/>
        <w:rPr>
          <w:i/>
          <w:color w:val="2F5496" w:themeColor="accent5" w:themeShade="BF"/>
          <w:sz w:val="24"/>
          <w:szCs w:val="24"/>
        </w:rPr>
      </w:pPr>
      <w:r w:rsidRPr="003416E6">
        <w:rPr>
          <w:i/>
          <w:color w:val="2F5496" w:themeColor="accent5" w:themeShade="BF"/>
          <w:sz w:val="24"/>
          <w:szCs w:val="24"/>
        </w:rPr>
        <w:t xml:space="preserve">Si </w:t>
      </w:r>
      <w:r w:rsidRPr="003416E6">
        <w:rPr>
          <w:b/>
          <w:i/>
          <w:color w:val="2F5496" w:themeColor="accent5" w:themeShade="BF"/>
          <w:sz w:val="24"/>
          <w:szCs w:val="24"/>
          <w:u w:val="single"/>
        </w:rPr>
        <w:t>sólo desea postular a Dirección de jardín</w:t>
      </w:r>
      <w:r w:rsidRPr="003416E6">
        <w:rPr>
          <w:i/>
          <w:color w:val="2F5496" w:themeColor="accent5" w:themeShade="BF"/>
          <w:sz w:val="24"/>
          <w:szCs w:val="24"/>
        </w:rPr>
        <w:t>, completa el punto III solamente, indicando el código del</w:t>
      </w:r>
      <w:r w:rsidR="00751559" w:rsidRPr="003416E6">
        <w:rPr>
          <w:i/>
          <w:color w:val="2F5496" w:themeColor="accent5" w:themeShade="BF"/>
          <w:sz w:val="24"/>
          <w:szCs w:val="24"/>
        </w:rPr>
        <w:t>,</w:t>
      </w:r>
      <w:r w:rsidRPr="003416E6">
        <w:rPr>
          <w:i/>
          <w:color w:val="2F5496" w:themeColor="accent5" w:themeShade="BF"/>
          <w:sz w:val="24"/>
          <w:szCs w:val="24"/>
        </w:rPr>
        <w:t xml:space="preserve"> o los jardines a los que postula</w:t>
      </w:r>
      <w:r w:rsidR="00751559" w:rsidRPr="003416E6">
        <w:rPr>
          <w:i/>
          <w:color w:val="2F5496" w:themeColor="accent5" w:themeShade="BF"/>
          <w:sz w:val="24"/>
          <w:szCs w:val="24"/>
        </w:rPr>
        <w:t xml:space="preserve"> (sin indicar grado, sólo prioridad entre sus postulaciones)</w:t>
      </w:r>
      <w:r w:rsidRPr="003416E6">
        <w:rPr>
          <w:i/>
          <w:color w:val="2F5496" w:themeColor="accent5" w:themeShade="BF"/>
          <w:sz w:val="24"/>
          <w:szCs w:val="24"/>
        </w:rPr>
        <w:t>.</w:t>
      </w:r>
    </w:p>
    <w:p w:rsidR="00751559" w:rsidRPr="003416E6" w:rsidRDefault="00751559" w:rsidP="007D3672">
      <w:pPr>
        <w:jc w:val="both"/>
        <w:rPr>
          <w:b/>
          <w:i/>
          <w:color w:val="2F5496" w:themeColor="accent5" w:themeShade="BF"/>
          <w:sz w:val="24"/>
          <w:szCs w:val="24"/>
        </w:rPr>
      </w:pPr>
      <w:r w:rsidRPr="003416E6">
        <w:rPr>
          <w:i/>
          <w:color w:val="2F5496" w:themeColor="accent5" w:themeShade="BF"/>
          <w:sz w:val="24"/>
          <w:szCs w:val="24"/>
        </w:rPr>
        <w:t xml:space="preserve">Ahora bien, si además le interesa postular a otras funciones, en tal caso si deberá completar el punto II y III, </w:t>
      </w:r>
      <w:r w:rsidRPr="003416E6">
        <w:rPr>
          <w:b/>
          <w:i/>
          <w:color w:val="2F5496" w:themeColor="accent5" w:themeShade="BF"/>
          <w:sz w:val="24"/>
          <w:szCs w:val="24"/>
          <w:u w:val="single"/>
        </w:rPr>
        <w:t>cuidando establecer sus prioridades, considerando todas sus postulaciones como un todo.</w:t>
      </w:r>
    </w:p>
    <w:p w:rsidR="007D3672" w:rsidRPr="00F45E0C" w:rsidRDefault="00CB69A7" w:rsidP="00225AD5">
      <w:pPr>
        <w:jc w:val="both"/>
        <w:rPr>
          <w:b/>
          <w:color w:val="C00000"/>
          <w:sz w:val="26"/>
          <w:szCs w:val="26"/>
          <w:lang w:val="es-ES_tradnl"/>
        </w:rPr>
      </w:pPr>
      <w:r w:rsidRPr="00F45E0C">
        <w:rPr>
          <w:b/>
          <w:color w:val="C00000"/>
          <w:sz w:val="26"/>
          <w:szCs w:val="26"/>
          <w:lang w:val="es-ES_tradnl"/>
        </w:rPr>
        <w:t xml:space="preserve">29.- </w:t>
      </w:r>
      <w:r w:rsidR="007D3672" w:rsidRPr="00F45E0C">
        <w:rPr>
          <w:b/>
          <w:color w:val="C00000"/>
          <w:sz w:val="26"/>
          <w:szCs w:val="26"/>
          <w:lang w:val="es-ES_tradnl"/>
        </w:rPr>
        <w:t xml:space="preserve">Si postulo, ¿deberé rendir </w:t>
      </w:r>
      <w:r w:rsidR="00751559" w:rsidRPr="00F45E0C">
        <w:rPr>
          <w:b/>
          <w:color w:val="C00000"/>
          <w:sz w:val="26"/>
          <w:szCs w:val="26"/>
          <w:lang w:val="es-ES_tradnl"/>
        </w:rPr>
        <w:t xml:space="preserve">sólo </w:t>
      </w:r>
      <w:r w:rsidR="007D3672" w:rsidRPr="00F45E0C">
        <w:rPr>
          <w:b/>
          <w:color w:val="C00000"/>
          <w:sz w:val="26"/>
          <w:szCs w:val="26"/>
          <w:lang w:val="es-ES_tradnl"/>
        </w:rPr>
        <w:t>una prueba de conocimientos?</w:t>
      </w:r>
    </w:p>
    <w:p w:rsidR="007D3672" w:rsidRPr="003416E6" w:rsidRDefault="007D3672" w:rsidP="00225AD5">
      <w:pPr>
        <w:jc w:val="both"/>
        <w:rPr>
          <w:i/>
          <w:color w:val="2F5496" w:themeColor="accent5" w:themeShade="BF"/>
          <w:sz w:val="24"/>
          <w:szCs w:val="24"/>
        </w:rPr>
      </w:pPr>
      <w:r w:rsidRPr="003416E6">
        <w:rPr>
          <w:i/>
          <w:color w:val="2F5496" w:themeColor="accent5" w:themeShade="BF"/>
          <w:sz w:val="24"/>
          <w:szCs w:val="24"/>
        </w:rPr>
        <w:t xml:space="preserve">Todos los postulantes </w:t>
      </w:r>
      <w:r w:rsidR="000470FE" w:rsidRPr="003416E6">
        <w:rPr>
          <w:i/>
          <w:color w:val="2F5496" w:themeColor="accent5" w:themeShade="BF"/>
          <w:sz w:val="24"/>
          <w:szCs w:val="24"/>
        </w:rPr>
        <w:t xml:space="preserve">deben </w:t>
      </w:r>
      <w:r w:rsidRPr="003416E6">
        <w:rPr>
          <w:i/>
          <w:color w:val="2F5496" w:themeColor="accent5" w:themeShade="BF"/>
          <w:sz w:val="24"/>
          <w:szCs w:val="24"/>
        </w:rPr>
        <w:t>dar la prueba</w:t>
      </w:r>
      <w:r w:rsidR="000470FE" w:rsidRPr="003416E6">
        <w:rPr>
          <w:i/>
          <w:color w:val="2F5496" w:themeColor="accent5" w:themeShade="BF"/>
          <w:sz w:val="24"/>
          <w:szCs w:val="24"/>
        </w:rPr>
        <w:t xml:space="preserve"> correspondiente a la función a la que postulan. </w:t>
      </w:r>
      <w:r w:rsidRPr="003416E6">
        <w:rPr>
          <w:i/>
          <w:color w:val="2F5496" w:themeColor="accent5" w:themeShade="BF"/>
          <w:sz w:val="24"/>
          <w:szCs w:val="24"/>
        </w:rPr>
        <w:t xml:space="preserve">Puede darse el caso </w:t>
      </w:r>
      <w:r w:rsidR="00751559" w:rsidRPr="003416E6">
        <w:rPr>
          <w:i/>
          <w:color w:val="2F5496" w:themeColor="accent5" w:themeShade="BF"/>
          <w:sz w:val="24"/>
          <w:szCs w:val="24"/>
        </w:rPr>
        <w:t xml:space="preserve">entonces </w:t>
      </w:r>
      <w:r w:rsidRPr="003416E6">
        <w:rPr>
          <w:i/>
          <w:color w:val="2F5496" w:themeColor="accent5" w:themeShade="BF"/>
          <w:sz w:val="24"/>
          <w:szCs w:val="24"/>
        </w:rPr>
        <w:t>que algunos postulantes deban rendir más de una prueba</w:t>
      </w:r>
      <w:r w:rsidR="00751559" w:rsidRPr="003416E6">
        <w:rPr>
          <w:i/>
          <w:color w:val="2F5496" w:themeColor="accent5" w:themeShade="BF"/>
          <w:sz w:val="24"/>
          <w:szCs w:val="24"/>
        </w:rPr>
        <w:t xml:space="preserve"> (deberán rendir tantas pruebas, como funciones a la que postulan)</w:t>
      </w:r>
      <w:r w:rsidRPr="003416E6">
        <w:rPr>
          <w:i/>
          <w:color w:val="2F5496" w:themeColor="accent5" w:themeShade="BF"/>
          <w:sz w:val="24"/>
          <w:szCs w:val="24"/>
        </w:rPr>
        <w:t>.</w:t>
      </w:r>
    </w:p>
    <w:p w:rsidR="00751559" w:rsidRPr="003416E6" w:rsidRDefault="00751559" w:rsidP="00225AD5">
      <w:pPr>
        <w:jc w:val="both"/>
        <w:rPr>
          <w:i/>
          <w:color w:val="2F5496" w:themeColor="accent5" w:themeShade="BF"/>
          <w:sz w:val="24"/>
          <w:szCs w:val="24"/>
        </w:rPr>
      </w:pPr>
      <w:r w:rsidRPr="003416E6">
        <w:rPr>
          <w:i/>
          <w:color w:val="2F5496" w:themeColor="accent5" w:themeShade="BF"/>
          <w:sz w:val="24"/>
          <w:szCs w:val="24"/>
        </w:rPr>
        <w:t xml:space="preserve">Si </w:t>
      </w:r>
      <w:proofErr w:type="spellStart"/>
      <w:r w:rsidRPr="003416E6">
        <w:rPr>
          <w:i/>
          <w:color w:val="2F5496" w:themeColor="accent5" w:themeShade="BF"/>
          <w:sz w:val="24"/>
          <w:szCs w:val="24"/>
        </w:rPr>
        <w:t>recepcionadas</w:t>
      </w:r>
      <w:proofErr w:type="spellEnd"/>
      <w:r w:rsidRPr="003416E6">
        <w:rPr>
          <w:i/>
          <w:color w:val="2F5496" w:themeColor="accent5" w:themeShade="BF"/>
          <w:sz w:val="24"/>
          <w:szCs w:val="24"/>
        </w:rPr>
        <w:t xml:space="preserve"> la totalidad de postulaciones, se verifica que existen postulantes que deberán rendir más de 2 pruebas, en tal situación, se programará la tercera</w:t>
      </w:r>
      <w:r w:rsidR="00EB4A8A" w:rsidRPr="003416E6">
        <w:rPr>
          <w:i/>
          <w:color w:val="2F5496" w:themeColor="accent5" w:themeShade="BF"/>
          <w:sz w:val="24"/>
          <w:szCs w:val="24"/>
        </w:rPr>
        <w:t>,</w:t>
      </w:r>
      <w:r w:rsidRPr="003416E6">
        <w:rPr>
          <w:i/>
          <w:color w:val="2F5496" w:themeColor="accent5" w:themeShade="BF"/>
          <w:sz w:val="24"/>
          <w:szCs w:val="24"/>
        </w:rPr>
        <w:t xml:space="preserve"> o cuarta prueba (si corresponde) para el día inmediatamente anterior, es decir el Jueves 14 de Noviembre en el mismo horario.</w:t>
      </w:r>
    </w:p>
    <w:p w:rsidR="007D3672" w:rsidRPr="00F45E0C" w:rsidRDefault="00CB69A7" w:rsidP="007D3672">
      <w:pPr>
        <w:jc w:val="both"/>
        <w:rPr>
          <w:b/>
          <w:color w:val="C00000"/>
          <w:sz w:val="26"/>
          <w:szCs w:val="26"/>
          <w:lang w:val="es-ES_tradnl"/>
        </w:rPr>
      </w:pPr>
      <w:r w:rsidRPr="00F45E0C">
        <w:rPr>
          <w:b/>
          <w:color w:val="C00000"/>
          <w:sz w:val="26"/>
          <w:szCs w:val="26"/>
          <w:lang w:val="es-ES_tradnl"/>
        </w:rPr>
        <w:t xml:space="preserve">30.- </w:t>
      </w:r>
      <w:r w:rsidR="007D3672" w:rsidRPr="00F45E0C">
        <w:rPr>
          <w:b/>
          <w:color w:val="C00000"/>
          <w:sz w:val="26"/>
          <w:szCs w:val="26"/>
          <w:lang w:val="es-ES_tradnl"/>
        </w:rPr>
        <w:t xml:space="preserve">Soy </w:t>
      </w:r>
      <w:r w:rsidR="00EB4A8A" w:rsidRPr="00F45E0C">
        <w:rPr>
          <w:b/>
          <w:color w:val="C00000"/>
          <w:sz w:val="26"/>
          <w:szCs w:val="26"/>
          <w:lang w:val="es-ES_tradnl"/>
        </w:rPr>
        <w:t xml:space="preserve">Directora de </w:t>
      </w:r>
      <w:proofErr w:type="spellStart"/>
      <w:r w:rsidR="00EB4A8A" w:rsidRPr="00F45E0C">
        <w:rPr>
          <w:b/>
          <w:color w:val="C00000"/>
          <w:sz w:val="26"/>
          <w:szCs w:val="26"/>
          <w:lang w:val="es-ES_tradnl"/>
        </w:rPr>
        <w:t>Jardin</w:t>
      </w:r>
      <w:proofErr w:type="spellEnd"/>
      <w:r w:rsidR="00EB4A8A" w:rsidRPr="00F45E0C">
        <w:rPr>
          <w:b/>
          <w:color w:val="C00000"/>
          <w:sz w:val="26"/>
          <w:szCs w:val="26"/>
          <w:lang w:val="es-ES_tradnl"/>
        </w:rPr>
        <w:t xml:space="preserve"> (Planta), mi jardín no está en concurso, y deseo postular a un mejor grado, como debo hacerlo</w:t>
      </w:r>
      <w:proofErr w:type="gramStart"/>
      <w:r w:rsidR="00EB4A8A" w:rsidRPr="00F45E0C">
        <w:rPr>
          <w:b/>
          <w:color w:val="C00000"/>
          <w:sz w:val="26"/>
          <w:szCs w:val="26"/>
          <w:lang w:val="es-ES_tradnl"/>
        </w:rPr>
        <w:t>?</w:t>
      </w:r>
      <w:proofErr w:type="gramEnd"/>
    </w:p>
    <w:p w:rsidR="00B33CE7" w:rsidRPr="003416E6" w:rsidRDefault="007D3672" w:rsidP="007D3672">
      <w:pPr>
        <w:jc w:val="both"/>
        <w:rPr>
          <w:b/>
          <w:i/>
          <w:color w:val="2F5496" w:themeColor="accent5" w:themeShade="BF"/>
          <w:sz w:val="24"/>
          <w:szCs w:val="24"/>
        </w:rPr>
      </w:pPr>
      <w:r w:rsidRPr="003416E6">
        <w:rPr>
          <w:i/>
          <w:color w:val="2F5496" w:themeColor="accent5" w:themeShade="BF"/>
          <w:sz w:val="24"/>
          <w:szCs w:val="24"/>
        </w:rPr>
        <w:t>En aquellos jardines que no se están conc</w:t>
      </w:r>
      <w:r w:rsidR="00EB4A8A" w:rsidRPr="003416E6">
        <w:rPr>
          <w:i/>
          <w:color w:val="2F5496" w:themeColor="accent5" w:themeShade="BF"/>
          <w:sz w:val="24"/>
          <w:szCs w:val="24"/>
        </w:rPr>
        <w:t>ursando, podrán postular a una promoción</w:t>
      </w:r>
      <w:r w:rsidR="00B33CE7" w:rsidRPr="003416E6">
        <w:rPr>
          <w:i/>
          <w:color w:val="2F5496" w:themeColor="accent5" w:themeShade="BF"/>
          <w:sz w:val="24"/>
          <w:szCs w:val="24"/>
        </w:rPr>
        <w:t xml:space="preserve"> - en su propio </w:t>
      </w:r>
      <w:proofErr w:type="spellStart"/>
      <w:r w:rsidR="00B33CE7" w:rsidRPr="003416E6">
        <w:rPr>
          <w:i/>
          <w:color w:val="2F5496" w:themeColor="accent5" w:themeShade="BF"/>
          <w:sz w:val="24"/>
          <w:szCs w:val="24"/>
        </w:rPr>
        <w:t>Jardin</w:t>
      </w:r>
      <w:proofErr w:type="spellEnd"/>
      <w:r w:rsidR="00B33CE7" w:rsidRPr="003416E6">
        <w:rPr>
          <w:i/>
          <w:color w:val="2F5496" w:themeColor="accent5" w:themeShade="BF"/>
          <w:sz w:val="24"/>
          <w:szCs w:val="24"/>
        </w:rPr>
        <w:t xml:space="preserve"> - </w:t>
      </w:r>
      <w:r w:rsidR="00EB4A8A" w:rsidRPr="003416E6">
        <w:rPr>
          <w:i/>
          <w:color w:val="2F5496" w:themeColor="accent5" w:themeShade="BF"/>
          <w:sz w:val="24"/>
          <w:szCs w:val="24"/>
        </w:rPr>
        <w:t xml:space="preserve">las </w:t>
      </w:r>
      <w:r w:rsidRPr="003416E6">
        <w:rPr>
          <w:i/>
          <w:color w:val="2F5496" w:themeColor="accent5" w:themeShade="BF"/>
          <w:sz w:val="24"/>
          <w:szCs w:val="24"/>
        </w:rPr>
        <w:t>funcionarias que actualmente desempeñan la función en propiedad</w:t>
      </w:r>
      <w:r w:rsidR="00B33CE7" w:rsidRPr="003416E6">
        <w:rPr>
          <w:i/>
          <w:color w:val="2F5496" w:themeColor="accent5" w:themeShade="BF"/>
          <w:sz w:val="24"/>
          <w:szCs w:val="24"/>
        </w:rPr>
        <w:t xml:space="preserve">, bastando para ello, que </w:t>
      </w:r>
      <w:r w:rsidR="00EB4A8A" w:rsidRPr="003416E6">
        <w:rPr>
          <w:i/>
          <w:color w:val="2F5496" w:themeColor="accent5" w:themeShade="BF"/>
          <w:sz w:val="24"/>
          <w:szCs w:val="24"/>
        </w:rPr>
        <w:t>postul</w:t>
      </w:r>
      <w:r w:rsidR="00B33CE7" w:rsidRPr="003416E6">
        <w:rPr>
          <w:i/>
          <w:color w:val="2F5496" w:themeColor="accent5" w:themeShade="BF"/>
          <w:sz w:val="24"/>
          <w:szCs w:val="24"/>
        </w:rPr>
        <w:t xml:space="preserve">e a </w:t>
      </w:r>
      <w:r w:rsidR="00B33CE7" w:rsidRPr="003416E6">
        <w:rPr>
          <w:b/>
          <w:i/>
          <w:color w:val="2F5496" w:themeColor="accent5" w:themeShade="BF"/>
          <w:sz w:val="24"/>
          <w:szCs w:val="24"/>
        </w:rPr>
        <w:t>“</w:t>
      </w:r>
      <w:r w:rsidR="00EB4A8A" w:rsidRPr="003416E6">
        <w:rPr>
          <w:b/>
          <w:i/>
          <w:color w:val="2F5496" w:themeColor="accent5" w:themeShade="BF"/>
          <w:sz w:val="24"/>
          <w:szCs w:val="24"/>
        </w:rPr>
        <w:t xml:space="preserve">función Dirección de </w:t>
      </w:r>
      <w:proofErr w:type="spellStart"/>
      <w:r w:rsidR="00EB4A8A" w:rsidRPr="003416E6">
        <w:rPr>
          <w:b/>
          <w:i/>
          <w:color w:val="2F5496" w:themeColor="accent5" w:themeShade="BF"/>
          <w:sz w:val="24"/>
          <w:szCs w:val="24"/>
        </w:rPr>
        <w:t>Jardin</w:t>
      </w:r>
      <w:proofErr w:type="spellEnd"/>
      <w:r w:rsidR="00B33CE7" w:rsidRPr="003416E6">
        <w:rPr>
          <w:b/>
          <w:i/>
          <w:color w:val="2F5496" w:themeColor="accent5" w:themeShade="BF"/>
          <w:sz w:val="24"/>
          <w:szCs w:val="24"/>
        </w:rPr>
        <w:t xml:space="preserve">”, </w:t>
      </w:r>
      <w:r w:rsidR="00EB4A8A" w:rsidRPr="003416E6">
        <w:rPr>
          <w:b/>
          <w:i/>
          <w:color w:val="2F5496" w:themeColor="accent5" w:themeShade="BF"/>
          <w:sz w:val="24"/>
          <w:szCs w:val="24"/>
        </w:rPr>
        <w:t xml:space="preserve">indicando como prioridad su propio </w:t>
      </w:r>
      <w:r w:rsidR="00B33CE7" w:rsidRPr="003416E6">
        <w:rPr>
          <w:b/>
          <w:i/>
          <w:color w:val="2F5496" w:themeColor="accent5" w:themeShade="BF"/>
          <w:sz w:val="24"/>
          <w:szCs w:val="24"/>
        </w:rPr>
        <w:t>establecimiento</w:t>
      </w:r>
      <w:r w:rsidR="00EB4A8A" w:rsidRPr="003416E6">
        <w:rPr>
          <w:b/>
          <w:i/>
          <w:color w:val="2F5496" w:themeColor="accent5" w:themeShade="BF"/>
          <w:sz w:val="24"/>
          <w:szCs w:val="24"/>
        </w:rPr>
        <w:t xml:space="preserve">. </w:t>
      </w:r>
    </w:p>
    <w:p w:rsidR="007D3672" w:rsidRPr="003416E6" w:rsidRDefault="00EB4A8A" w:rsidP="007D3672">
      <w:pPr>
        <w:jc w:val="both"/>
        <w:rPr>
          <w:i/>
          <w:color w:val="2F5496" w:themeColor="accent5" w:themeShade="BF"/>
          <w:sz w:val="24"/>
          <w:szCs w:val="24"/>
        </w:rPr>
      </w:pPr>
      <w:r w:rsidRPr="003416E6">
        <w:rPr>
          <w:i/>
          <w:color w:val="2F5496" w:themeColor="accent5" w:themeShade="BF"/>
          <w:sz w:val="24"/>
          <w:szCs w:val="24"/>
        </w:rPr>
        <w:t xml:space="preserve">Sin perjuicio de </w:t>
      </w:r>
      <w:r w:rsidR="00B33CE7" w:rsidRPr="003416E6">
        <w:rPr>
          <w:i/>
          <w:color w:val="2F5496" w:themeColor="accent5" w:themeShade="BF"/>
          <w:sz w:val="24"/>
          <w:szCs w:val="24"/>
        </w:rPr>
        <w:t xml:space="preserve">lo anterior, </w:t>
      </w:r>
      <w:r w:rsidRPr="003416E6">
        <w:rPr>
          <w:i/>
          <w:color w:val="2F5496" w:themeColor="accent5" w:themeShade="BF"/>
          <w:sz w:val="24"/>
          <w:szCs w:val="24"/>
        </w:rPr>
        <w:t xml:space="preserve">la funcionaria, </w:t>
      </w:r>
      <w:r w:rsidR="00B33CE7" w:rsidRPr="003416E6">
        <w:rPr>
          <w:i/>
          <w:color w:val="2F5496" w:themeColor="accent5" w:themeShade="BF"/>
          <w:sz w:val="24"/>
          <w:szCs w:val="24"/>
        </w:rPr>
        <w:t>igualmente – si así lo desea – podrá postular a otras funciones, y establecimientos que estén en concurso.</w:t>
      </w:r>
    </w:p>
    <w:p w:rsidR="007D3672" w:rsidRPr="003416E6" w:rsidRDefault="007D3672" w:rsidP="007D3672">
      <w:pPr>
        <w:jc w:val="both"/>
        <w:rPr>
          <w:i/>
          <w:color w:val="2F5496" w:themeColor="accent5" w:themeShade="BF"/>
          <w:sz w:val="24"/>
          <w:szCs w:val="24"/>
        </w:rPr>
      </w:pPr>
      <w:r w:rsidRPr="003416E6">
        <w:rPr>
          <w:i/>
          <w:color w:val="2F5496" w:themeColor="accent5" w:themeShade="BF"/>
          <w:sz w:val="24"/>
          <w:szCs w:val="24"/>
        </w:rPr>
        <w:t xml:space="preserve">Las Educadoras pedagógicas postulan </w:t>
      </w:r>
      <w:r w:rsidR="00B33CE7" w:rsidRPr="003416E6">
        <w:rPr>
          <w:i/>
          <w:color w:val="2F5496" w:themeColor="accent5" w:themeShade="BF"/>
          <w:sz w:val="24"/>
          <w:szCs w:val="24"/>
        </w:rPr>
        <w:t xml:space="preserve">a la </w:t>
      </w:r>
      <w:r w:rsidRPr="003416E6">
        <w:rPr>
          <w:i/>
          <w:color w:val="2F5496" w:themeColor="accent5" w:themeShade="BF"/>
          <w:sz w:val="24"/>
          <w:szCs w:val="24"/>
        </w:rPr>
        <w:t xml:space="preserve">función, y si ganan, quedan en su propio jardín. </w:t>
      </w:r>
    </w:p>
    <w:p w:rsidR="007D3672" w:rsidRPr="00F45E0C" w:rsidRDefault="00CB69A7" w:rsidP="007D3672">
      <w:pPr>
        <w:jc w:val="both"/>
        <w:rPr>
          <w:b/>
          <w:color w:val="C00000"/>
          <w:sz w:val="26"/>
          <w:szCs w:val="26"/>
        </w:rPr>
      </w:pPr>
      <w:r w:rsidRPr="00F45E0C">
        <w:rPr>
          <w:b/>
          <w:color w:val="C00000"/>
          <w:sz w:val="26"/>
          <w:szCs w:val="26"/>
        </w:rPr>
        <w:lastRenderedPageBreak/>
        <w:t xml:space="preserve">31.- </w:t>
      </w:r>
      <w:r w:rsidR="007D3672" w:rsidRPr="00F45E0C">
        <w:rPr>
          <w:b/>
          <w:color w:val="C00000"/>
          <w:sz w:val="26"/>
          <w:szCs w:val="26"/>
        </w:rPr>
        <w:t>¿Es posible conocer la distribución regional de los cargos que se están concursando?</w:t>
      </w:r>
    </w:p>
    <w:p w:rsidR="007D3672" w:rsidRPr="003416E6" w:rsidRDefault="007D3672" w:rsidP="007D3672">
      <w:pPr>
        <w:jc w:val="both"/>
        <w:rPr>
          <w:i/>
          <w:color w:val="2F5496" w:themeColor="accent5" w:themeShade="BF"/>
          <w:sz w:val="24"/>
          <w:szCs w:val="24"/>
        </w:rPr>
      </w:pPr>
      <w:r w:rsidRPr="003416E6">
        <w:rPr>
          <w:i/>
          <w:color w:val="2F5496" w:themeColor="accent5" w:themeShade="BF"/>
          <w:sz w:val="24"/>
          <w:szCs w:val="24"/>
        </w:rPr>
        <w:t xml:space="preserve">Nuestra planta tiene carácter nacional, no hay cargos asignados a regiones, </w:t>
      </w:r>
      <w:r w:rsidRPr="003416E6">
        <w:rPr>
          <w:b/>
          <w:i/>
          <w:color w:val="2F5496" w:themeColor="accent5" w:themeShade="BF"/>
          <w:sz w:val="24"/>
          <w:szCs w:val="24"/>
        </w:rPr>
        <w:t>salvo los de Dirección de jardines que se encuentren vacantes.</w:t>
      </w:r>
      <w:r w:rsidRPr="003416E6">
        <w:rPr>
          <w:i/>
          <w:color w:val="2F5496" w:themeColor="accent5" w:themeShade="BF"/>
          <w:sz w:val="24"/>
          <w:szCs w:val="24"/>
        </w:rPr>
        <w:t xml:space="preserve"> Todo va a</w:t>
      </w:r>
      <w:r w:rsidR="00225AD5" w:rsidRPr="003416E6">
        <w:rPr>
          <w:i/>
          <w:color w:val="2F5496" w:themeColor="accent5" w:themeShade="BF"/>
          <w:sz w:val="24"/>
          <w:szCs w:val="24"/>
        </w:rPr>
        <w:t xml:space="preserve"> depender de quién los gane, y e</w:t>
      </w:r>
      <w:r w:rsidRPr="003416E6">
        <w:rPr>
          <w:i/>
          <w:color w:val="2F5496" w:themeColor="accent5" w:themeShade="BF"/>
          <w:sz w:val="24"/>
          <w:szCs w:val="24"/>
        </w:rPr>
        <w:t>so aumentará los cargos en planta de la región, disminuyendo los de contrata.</w:t>
      </w:r>
    </w:p>
    <w:p w:rsidR="00CB69A7" w:rsidRPr="00F45E0C" w:rsidRDefault="00CB69A7" w:rsidP="007D3672">
      <w:pPr>
        <w:jc w:val="both"/>
        <w:rPr>
          <w:b/>
          <w:color w:val="C00000"/>
          <w:sz w:val="26"/>
          <w:szCs w:val="26"/>
        </w:rPr>
      </w:pPr>
      <w:r w:rsidRPr="00F45E0C">
        <w:rPr>
          <w:b/>
          <w:color w:val="C00000"/>
          <w:sz w:val="26"/>
          <w:szCs w:val="26"/>
        </w:rPr>
        <w:t>32.- Si gano una promoción, ¿Cuándo comenzaré a percibir el diferencial de remuneraciones?</w:t>
      </w:r>
    </w:p>
    <w:p w:rsidR="00CB69A7" w:rsidRPr="0027048E" w:rsidRDefault="00CB69A7" w:rsidP="007D3672">
      <w:pPr>
        <w:jc w:val="both"/>
        <w:rPr>
          <w:i/>
          <w:color w:val="1F4E79" w:themeColor="accent1" w:themeShade="80"/>
          <w:sz w:val="24"/>
          <w:szCs w:val="24"/>
        </w:rPr>
      </w:pPr>
      <w:r w:rsidRPr="0027048E">
        <w:rPr>
          <w:i/>
          <w:color w:val="1F4E79" w:themeColor="accent1" w:themeShade="80"/>
          <w:sz w:val="24"/>
          <w:szCs w:val="24"/>
        </w:rPr>
        <w:t>La remuneración en el nuevo grado, comienza a ser pagada una vez que haya sido totalmente tramitado (</w:t>
      </w:r>
      <w:r w:rsidR="00155B2A" w:rsidRPr="0027048E">
        <w:rPr>
          <w:i/>
          <w:color w:val="1F4E79" w:themeColor="accent1" w:themeShade="80"/>
          <w:sz w:val="24"/>
          <w:szCs w:val="24"/>
        </w:rPr>
        <w:t>t</w:t>
      </w:r>
      <w:r w:rsidRPr="0027048E">
        <w:rPr>
          <w:i/>
          <w:color w:val="1F4E79" w:themeColor="accent1" w:themeShade="80"/>
          <w:sz w:val="24"/>
          <w:szCs w:val="24"/>
        </w:rPr>
        <w:t xml:space="preserve">omado razón) y notificado el acto administrativo, que nombra </w:t>
      </w:r>
      <w:r w:rsidR="00155B2A" w:rsidRPr="0027048E">
        <w:rPr>
          <w:i/>
          <w:color w:val="1F4E79" w:themeColor="accent1" w:themeShade="80"/>
          <w:sz w:val="24"/>
          <w:szCs w:val="24"/>
        </w:rPr>
        <w:t>al funcionario(a).</w:t>
      </w:r>
    </w:p>
    <w:p w:rsidR="00402602" w:rsidRDefault="00402602" w:rsidP="00402602">
      <w:pPr>
        <w:jc w:val="both"/>
        <w:rPr>
          <w:rFonts w:ascii="Calibri" w:hAnsi="Calibri"/>
          <w:b/>
          <w:color w:val="C00000"/>
          <w:sz w:val="26"/>
          <w:szCs w:val="26"/>
        </w:rPr>
      </w:pPr>
      <w:r w:rsidRPr="00402602">
        <w:rPr>
          <w:b/>
          <w:color w:val="C00000"/>
          <w:sz w:val="26"/>
          <w:szCs w:val="26"/>
        </w:rPr>
        <w:t xml:space="preserve">33.- ¿Puedo postular </w:t>
      </w:r>
      <w:r w:rsidRPr="00402602">
        <w:rPr>
          <w:rFonts w:ascii="Calibri" w:hAnsi="Calibri"/>
          <w:b/>
          <w:color w:val="C00000"/>
          <w:sz w:val="26"/>
          <w:szCs w:val="26"/>
        </w:rPr>
        <w:t xml:space="preserve">a </w:t>
      </w:r>
      <w:r w:rsidRPr="00402602">
        <w:rPr>
          <w:rFonts w:ascii="Calibri" w:hAnsi="Calibri"/>
          <w:b/>
          <w:color w:val="C00000"/>
          <w:sz w:val="26"/>
          <w:szCs w:val="26"/>
        </w:rPr>
        <w:t xml:space="preserve">la función </w:t>
      </w:r>
      <w:r w:rsidRPr="00402602">
        <w:rPr>
          <w:rFonts w:ascii="Calibri" w:hAnsi="Calibri"/>
          <w:b/>
          <w:color w:val="C00000"/>
          <w:sz w:val="26"/>
          <w:szCs w:val="26"/>
        </w:rPr>
        <w:t>profesional de gestión</w:t>
      </w:r>
      <w:r w:rsidRPr="00402602">
        <w:rPr>
          <w:rFonts w:ascii="Calibri" w:hAnsi="Calibri"/>
          <w:b/>
          <w:color w:val="C00000"/>
          <w:sz w:val="26"/>
          <w:szCs w:val="26"/>
        </w:rPr>
        <w:t>,</w:t>
      </w:r>
      <w:r w:rsidR="0027048E">
        <w:rPr>
          <w:rFonts w:ascii="Calibri" w:hAnsi="Calibri"/>
          <w:b/>
          <w:color w:val="C00000"/>
          <w:sz w:val="26"/>
          <w:szCs w:val="26"/>
        </w:rPr>
        <w:t xml:space="preserve"> y desempeñarm</w:t>
      </w:r>
      <w:r w:rsidRPr="00402602">
        <w:rPr>
          <w:rFonts w:ascii="Calibri" w:hAnsi="Calibri"/>
          <w:b/>
          <w:color w:val="C00000"/>
          <w:sz w:val="26"/>
          <w:szCs w:val="26"/>
        </w:rPr>
        <w:t>e después como supervisora?</w:t>
      </w:r>
    </w:p>
    <w:p w:rsidR="00402602" w:rsidRPr="0027048E" w:rsidRDefault="00402602" w:rsidP="00402602">
      <w:pPr>
        <w:jc w:val="both"/>
        <w:rPr>
          <w:rFonts w:ascii="Calibri" w:hAnsi="Calibri"/>
          <w:i/>
          <w:color w:val="1F4E79" w:themeColor="accent1" w:themeShade="80"/>
          <w:sz w:val="24"/>
          <w:szCs w:val="24"/>
        </w:rPr>
      </w:pPr>
      <w:r w:rsidRPr="0027048E">
        <w:rPr>
          <w:rFonts w:ascii="Calibri" w:hAnsi="Calibri"/>
          <w:i/>
          <w:color w:val="1F4E79" w:themeColor="accent1" w:themeShade="80"/>
          <w:sz w:val="24"/>
          <w:szCs w:val="24"/>
        </w:rPr>
        <w:t>No, no es posible, pues por una parte las funciones y vacantes de que se trate, presentan requisitos y experiencia distintos, y por otra parte, los funcionarios deberán realizar aquella función en la que fueron seleccionados.</w:t>
      </w:r>
    </w:p>
    <w:p w:rsidR="00402602" w:rsidRPr="00402602" w:rsidRDefault="00402602" w:rsidP="007D3672">
      <w:pPr>
        <w:jc w:val="both"/>
        <w:rPr>
          <w:color w:val="002060"/>
          <w:sz w:val="24"/>
          <w:szCs w:val="24"/>
        </w:rPr>
      </w:pPr>
    </w:p>
    <w:p w:rsidR="00DE6E58" w:rsidRDefault="00DE6E58" w:rsidP="007D3672">
      <w:pPr>
        <w:jc w:val="both"/>
        <w:rPr>
          <w:color w:val="002060"/>
          <w:sz w:val="24"/>
          <w:szCs w:val="24"/>
        </w:rPr>
      </w:pPr>
    </w:p>
    <w:p w:rsidR="00DE6E58" w:rsidRDefault="00DE6E58" w:rsidP="007D3672">
      <w:pPr>
        <w:jc w:val="both"/>
        <w:rPr>
          <w:color w:val="002060"/>
          <w:sz w:val="24"/>
          <w:szCs w:val="24"/>
        </w:rPr>
      </w:pPr>
    </w:p>
    <w:p w:rsidR="00DE6E58" w:rsidRDefault="00DE6E58" w:rsidP="007D3672">
      <w:pPr>
        <w:jc w:val="both"/>
        <w:rPr>
          <w:color w:val="002060"/>
          <w:sz w:val="24"/>
          <w:szCs w:val="24"/>
        </w:rPr>
      </w:pPr>
    </w:p>
    <w:p w:rsidR="00DE6E58" w:rsidRDefault="00DE6E58" w:rsidP="007D3672">
      <w:pPr>
        <w:jc w:val="both"/>
        <w:rPr>
          <w:color w:val="002060"/>
          <w:sz w:val="24"/>
          <w:szCs w:val="24"/>
        </w:rPr>
      </w:pPr>
    </w:p>
    <w:p w:rsidR="00DE6E58" w:rsidRDefault="00DE6E58" w:rsidP="007D3672">
      <w:pPr>
        <w:jc w:val="both"/>
        <w:rPr>
          <w:color w:val="002060"/>
          <w:sz w:val="24"/>
          <w:szCs w:val="24"/>
        </w:rPr>
      </w:pPr>
    </w:p>
    <w:p w:rsidR="00DE6E58" w:rsidRPr="00155B2A" w:rsidRDefault="00DE6E58" w:rsidP="007D3672">
      <w:pPr>
        <w:jc w:val="both"/>
        <w:rPr>
          <w:color w:val="002060"/>
          <w:sz w:val="24"/>
          <w:szCs w:val="24"/>
        </w:rPr>
      </w:pPr>
    </w:p>
    <w:p w:rsidR="00C674E5" w:rsidRPr="00445912" w:rsidRDefault="00C674E5" w:rsidP="000B7EF1">
      <w:pPr>
        <w:jc w:val="both"/>
        <w:rPr>
          <w:sz w:val="24"/>
          <w:szCs w:val="24"/>
        </w:rPr>
      </w:pPr>
    </w:p>
    <w:p w:rsidR="00057F6D" w:rsidRPr="0086398D" w:rsidRDefault="00C674E5" w:rsidP="000B7EF1">
      <w:pPr>
        <w:jc w:val="both"/>
        <w:rPr>
          <w:b/>
          <w:sz w:val="26"/>
          <w:szCs w:val="26"/>
        </w:rPr>
      </w:pPr>
      <w:r w:rsidRPr="0086398D">
        <w:rPr>
          <w:b/>
          <w:sz w:val="26"/>
          <w:szCs w:val="26"/>
        </w:rPr>
        <w:t xml:space="preserve">Si aún persistiesen dudas, favor </w:t>
      </w:r>
      <w:r w:rsidR="0086398D" w:rsidRPr="0086398D">
        <w:rPr>
          <w:b/>
          <w:sz w:val="26"/>
          <w:szCs w:val="26"/>
        </w:rPr>
        <w:t>dirigirse a los respectivos Sub</w:t>
      </w:r>
      <w:r w:rsidRPr="0086398D">
        <w:rPr>
          <w:b/>
          <w:sz w:val="26"/>
          <w:szCs w:val="26"/>
        </w:rPr>
        <w:t xml:space="preserve">directores de </w:t>
      </w:r>
      <w:r w:rsidR="0086398D" w:rsidRPr="0086398D">
        <w:rPr>
          <w:b/>
          <w:sz w:val="26"/>
          <w:szCs w:val="26"/>
        </w:rPr>
        <w:t xml:space="preserve">Gestión de Personas, </w:t>
      </w:r>
      <w:r w:rsidRPr="0086398D">
        <w:rPr>
          <w:b/>
          <w:sz w:val="26"/>
          <w:szCs w:val="26"/>
        </w:rPr>
        <w:t>o en su defecto a los correos</w:t>
      </w:r>
      <w:r w:rsidR="00B33CE7" w:rsidRPr="0086398D">
        <w:rPr>
          <w:b/>
          <w:sz w:val="26"/>
          <w:szCs w:val="26"/>
        </w:rPr>
        <w:t xml:space="preserve">: </w:t>
      </w:r>
      <w:hyperlink r:id="rId6" w:history="1">
        <w:r w:rsidR="00B33CE7" w:rsidRPr="0086398D">
          <w:rPr>
            <w:rStyle w:val="Hipervnculo"/>
            <w:b/>
            <w:sz w:val="26"/>
            <w:szCs w:val="26"/>
            <w:u w:val="none"/>
          </w:rPr>
          <w:t>vlopez@junji.cl</w:t>
        </w:r>
      </w:hyperlink>
      <w:r w:rsidR="0086398D" w:rsidRPr="0086398D">
        <w:rPr>
          <w:rStyle w:val="Hipervnculo"/>
          <w:b/>
          <w:sz w:val="26"/>
          <w:szCs w:val="26"/>
          <w:u w:val="none"/>
        </w:rPr>
        <w:t>,</w:t>
      </w:r>
      <w:r w:rsidR="00B33CE7" w:rsidRPr="0086398D">
        <w:rPr>
          <w:rStyle w:val="Hipervnculo"/>
          <w:b/>
          <w:sz w:val="26"/>
          <w:szCs w:val="26"/>
          <w:u w:val="none"/>
        </w:rPr>
        <w:t xml:space="preserve"> y </w:t>
      </w:r>
      <w:hyperlink r:id="rId7" w:history="1">
        <w:r w:rsidRPr="0086398D">
          <w:rPr>
            <w:rStyle w:val="Hipervnculo"/>
            <w:b/>
            <w:sz w:val="26"/>
            <w:szCs w:val="26"/>
            <w:u w:val="none"/>
          </w:rPr>
          <w:t>pgrenett@junji.cl</w:t>
        </w:r>
      </w:hyperlink>
      <w:r w:rsidR="00B33CE7" w:rsidRPr="0086398D">
        <w:rPr>
          <w:rStyle w:val="Hipervnculo"/>
          <w:b/>
          <w:sz w:val="26"/>
          <w:szCs w:val="26"/>
          <w:u w:val="none"/>
        </w:rPr>
        <w:t>.</w:t>
      </w:r>
      <w:r w:rsidRPr="0086398D">
        <w:rPr>
          <w:b/>
          <w:sz w:val="26"/>
          <w:szCs w:val="26"/>
        </w:rPr>
        <w:t xml:space="preserve"> </w:t>
      </w:r>
    </w:p>
    <w:p w:rsidR="00E47231" w:rsidRPr="0086398D" w:rsidRDefault="00E47231" w:rsidP="000B7EF1">
      <w:pPr>
        <w:jc w:val="both"/>
        <w:rPr>
          <w:sz w:val="26"/>
          <w:szCs w:val="26"/>
        </w:rPr>
      </w:pPr>
    </w:p>
    <w:p w:rsidR="00E47231" w:rsidRPr="00445912" w:rsidRDefault="00E47231" w:rsidP="000B7EF1">
      <w:pPr>
        <w:jc w:val="both"/>
        <w:rPr>
          <w:sz w:val="24"/>
          <w:szCs w:val="24"/>
        </w:rPr>
      </w:pPr>
      <w:bookmarkStart w:id="0" w:name="_GoBack"/>
      <w:bookmarkEnd w:id="0"/>
    </w:p>
    <w:sectPr w:rsidR="00E47231" w:rsidRPr="00445912" w:rsidSect="00146EE3">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37B5A"/>
    <w:multiLevelType w:val="hybridMultilevel"/>
    <w:tmpl w:val="DBFCD2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654A159A"/>
    <w:multiLevelType w:val="hybridMultilevel"/>
    <w:tmpl w:val="C540C8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5F74545"/>
    <w:multiLevelType w:val="hybridMultilevel"/>
    <w:tmpl w:val="D0C25A7C"/>
    <w:lvl w:ilvl="0" w:tplc="CF08F9E0">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B0"/>
    <w:rsid w:val="00034495"/>
    <w:rsid w:val="0004457A"/>
    <w:rsid w:val="000470FE"/>
    <w:rsid w:val="00050A72"/>
    <w:rsid w:val="00057F6D"/>
    <w:rsid w:val="0007347F"/>
    <w:rsid w:val="00081D33"/>
    <w:rsid w:val="000B7EF1"/>
    <w:rsid w:val="000C27E6"/>
    <w:rsid w:val="00123A37"/>
    <w:rsid w:val="00146EE3"/>
    <w:rsid w:val="00155B2A"/>
    <w:rsid w:val="00183452"/>
    <w:rsid w:val="001D136A"/>
    <w:rsid w:val="00225AD5"/>
    <w:rsid w:val="0027048E"/>
    <w:rsid w:val="00277E49"/>
    <w:rsid w:val="002A3D7A"/>
    <w:rsid w:val="002B0771"/>
    <w:rsid w:val="002C672A"/>
    <w:rsid w:val="002F632F"/>
    <w:rsid w:val="003416E6"/>
    <w:rsid w:val="00402602"/>
    <w:rsid w:val="00442AE7"/>
    <w:rsid w:val="00445912"/>
    <w:rsid w:val="00532119"/>
    <w:rsid w:val="00573648"/>
    <w:rsid w:val="0065732A"/>
    <w:rsid w:val="006876B3"/>
    <w:rsid w:val="006E636A"/>
    <w:rsid w:val="00751559"/>
    <w:rsid w:val="00755456"/>
    <w:rsid w:val="007576FF"/>
    <w:rsid w:val="007A2F83"/>
    <w:rsid w:val="007C24C2"/>
    <w:rsid w:val="007D33D2"/>
    <w:rsid w:val="007D3672"/>
    <w:rsid w:val="008527BC"/>
    <w:rsid w:val="0086398D"/>
    <w:rsid w:val="008816F1"/>
    <w:rsid w:val="008A3271"/>
    <w:rsid w:val="00A65D3F"/>
    <w:rsid w:val="00B33CE7"/>
    <w:rsid w:val="00B34204"/>
    <w:rsid w:val="00B94990"/>
    <w:rsid w:val="00BC01AA"/>
    <w:rsid w:val="00BE33DC"/>
    <w:rsid w:val="00C674E5"/>
    <w:rsid w:val="00C80FFD"/>
    <w:rsid w:val="00CB69A7"/>
    <w:rsid w:val="00CE2BA0"/>
    <w:rsid w:val="00D011A5"/>
    <w:rsid w:val="00D816EF"/>
    <w:rsid w:val="00DA484A"/>
    <w:rsid w:val="00DE6E58"/>
    <w:rsid w:val="00E2135B"/>
    <w:rsid w:val="00E47231"/>
    <w:rsid w:val="00E82337"/>
    <w:rsid w:val="00E85635"/>
    <w:rsid w:val="00EB4A8A"/>
    <w:rsid w:val="00F104B0"/>
    <w:rsid w:val="00F45E0C"/>
    <w:rsid w:val="00FC6E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B899C-693F-4C1E-8A3F-8B825E92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6F1"/>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C674E5"/>
    <w:rPr>
      <w:color w:val="0563C1" w:themeColor="hyperlink"/>
      <w:u w:val="single"/>
    </w:rPr>
  </w:style>
  <w:style w:type="paragraph" w:styleId="Sinespaciado">
    <w:name w:val="No Spacing"/>
    <w:uiPriority w:val="1"/>
    <w:qFormat/>
    <w:rsid w:val="00A65D3F"/>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10032">
      <w:bodyDiv w:val="1"/>
      <w:marLeft w:val="0"/>
      <w:marRight w:val="0"/>
      <w:marTop w:val="0"/>
      <w:marBottom w:val="0"/>
      <w:divBdr>
        <w:top w:val="none" w:sz="0" w:space="0" w:color="auto"/>
        <w:left w:val="none" w:sz="0" w:space="0" w:color="auto"/>
        <w:bottom w:val="none" w:sz="0" w:space="0" w:color="auto"/>
        <w:right w:val="none" w:sz="0" w:space="0" w:color="auto"/>
      </w:divBdr>
    </w:div>
    <w:div w:id="806169717">
      <w:bodyDiv w:val="1"/>
      <w:marLeft w:val="0"/>
      <w:marRight w:val="0"/>
      <w:marTop w:val="0"/>
      <w:marBottom w:val="0"/>
      <w:divBdr>
        <w:top w:val="none" w:sz="0" w:space="0" w:color="auto"/>
        <w:left w:val="none" w:sz="0" w:space="0" w:color="auto"/>
        <w:bottom w:val="none" w:sz="0" w:space="0" w:color="auto"/>
        <w:right w:val="none" w:sz="0" w:space="0" w:color="auto"/>
      </w:divBdr>
    </w:div>
    <w:div w:id="995524590">
      <w:bodyDiv w:val="1"/>
      <w:marLeft w:val="0"/>
      <w:marRight w:val="0"/>
      <w:marTop w:val="0"/>
      <w:marBottom w:val="0"/>
      <w:divBdr>
        <w:top w:val="none" w:sz="0" w:space="0" w:color="auto"/>
        <w:left w:val="none" w:sz="0" w:space="0" w:color="auto"/>
        <w:bottom w:val="none" w:sz="0" w:space="0" w:color="auto"/>
        <w:right w:val="none" w:sz="0" w:space="0" w:color="auto"/>
      </w:divBdr>
      <w:divsChild>
        <w:div w:id="2045909341">
          <w:marLeft w:val="0"/>
          <w:marRight w:val="0"/>
          <w:marTop w:val="0"/>
          <w:marBottom w:val="0"/>
          <w:divBdr>
            <w:top w:val="none" w:sz="0" w:space="0" w:color="auto"/>
            <w:left w:val="none" w:sz="0" w:space="0" w:color="auto"/>
            <w:bottom w:val="none" w:sz="0" w:space="0" w:color="auto"/>
            <w:right w:val="none" w:sz="0" w:space="0" w:color="auto"/>
          </w:divBdr>
        </w:div>
        <w:div w:id="517696144">
          <w:marLeft w:val="0"/>
          <w:marRight w:val="0"/>
          <w:marTop w:val="0"/>
          <w:marBottom w:val="0"/>
          <w:divBdr>
            <w:top w:val="none" w:sz="0" w:space="0" w:color="auto"/>
            <w:left w:val="none" w:sz="0" w:space="0" w:color="auto"/>
            <w:bottom w:val="none" w:sz="0" w:space="0" w:color="auto"/>
            <w:right w:val="none" w:sz="0" w:space="0" w:color="auto"/>
          </w:divBdr>
        </w:div>
      </w:divsChild>
    </w:div>
    <w:div w:id="1365596128">
      <w:bodyDiv w:val="1"/>
      <w:marLeft w:val="0"/>
      <w:marRight w:val="0"/>
      <w:marTop w:val="0"/>
      <w:marBottom w:val="0"/>
      <w:divBdr>
        <w:top w:val="none" w:sz="0" w:space="0" w:color="auto"/>
        <w:left w:val="none" w:sz="0" w:space="0" w:color="auto"/>
        <w:bottom w:val="none" w:sz="0" w:space="0" w:color="auto"/>
        <w:right w:val="none" w:sz="0" w:space="0" w:color="auto"/>
      </w:divBdr>
    </w:div>
    <w:div w:id="13948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renett@junj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opez@junji.cl" TargetMode="External"/><Relationship Id="rId5" Type="http://schemas.openxmlformats.org/officeDocument/2006/relationships/hyperlink" Target="http://www.junji.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2458</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Pérez, Maria Victoria</dc:creator>
  <cp:keywords/>
  <dc:description/>
  <cp:lastModifiedBy>Grenett Godoy, Roberto Patricio</cp:lastModifiedBy>
  <cp:revision>13</cp:revision>
  <dcterms:created xsi:type="dcterms:W3CDTF">2019-08-08T23:30:00Z</dcterms:created>
  <dcterms:modified xsi:type="dcterms:W3CDTF">2019-08-12T21:02:00Z</dcterms:modified>
</cp:coreProperties>
</file>